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6"/>
        <w:gridCol w:w="7585"/>
      </w:tblGrid>
      <w:tr w:rsidR="00856083" w:rsidRPr="00AF2EDD" w:rsidTr="003C7E98">
        <w:trPr>
          <w:jc w:val="center"/>
        </w:trPr>
        <w:tc>
          <w:tcPr>
            <w:tcW w:w="1986" w:type="dxa"/>
            <w:vMerge w:val="restart"/>
          </w:tcPr>
          <w:p w:rsidR="00856083" w:rsidRPr="00AF2EDD" w:rsidRDefault="00856083" w:rsidP="003C7E98">
            <w:pPr>
              <w:pStyle w:val="af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1400" cy="1127051"/>
                  <wp:effectExtent l="19050" t="0" r="3500" b="0"/>
                  <wp:docPr id="1" name="Рисунок 1" descr="E:\GERB EMT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ERB EMT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702" cy="11304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5" w:type="dxa"/>
          </w:tcPr>
          <w:p w:rsidR="00856083" w:rsidRPr="00AF2EDD" w:rsidRDefault="00856083" w:rsidP="003C7E98">
            <w:pPr>
              <w:pStyle w:val="afe"/>
              <w:jc w:val="center"/>
            </w:pPr>
            <w:r w:rsidRPr="00AF2EDD">
              <w:t>Министерство образования Красноярского края</w:t>
            </w:r>
          </w:p>
        </w:tc>
      </w:tr>
      <w:tr w:rsidR="00856083" w:rsidRPr="00AF2EDD" w:rsidTr="003C7E98">
        <w:trPr>
          <w:jc w:val="center"/>
        </w:trPr>
        <w:tc>
          <w:tcPr>
            <w:tcW w:w="1986" w:type="dxa"/>
            <w:vMerge/>
          </w:tcPr>
          <w:p w:rsidR="00856083" w:rsidRPr="00AF2EDD" w:rsidRDefault="00856083" w:rsidP="003C7E98">
            <w:pPr>
              <w:pStyle w:val="afe"/>
            </w:pPr>
          </w:p>
        </w:tc>
        <w:tc>
          <w:tcPr>
            <w:tcW w:w="7585" w:type="dxa"/>
          </w:tcPr>
          <w:p w:rsidR="00856083" w:rsidRPr="00AF2EDD" w:rsidRDefault="00856083" w:rsidP="003C7E98">
            <w:pPr>
              <w:pStyle w:val="afe"/>
              <w:jc w:val="center"/>
            </w:pPr>
            <w:r w:rsidRPr="00AF2EDD">
              <w:t>КГБПОУ «Эвенкийский многопрофильный техникум»</w:t>
            </w:r>
          </w:p>
        </w:tc>
      </w:tr>
      <w:tr w:rsidR="00856083" w:rsidRPr="00AF2EDD" w:rsidTr="003C7E98">
        <w:trPr>
          <w:jc w:val="center"/>
        </w:trPr>
        <w:tc>
          <w:tcPr>
            <w:tcW w:w="1986" w:type="dxa"/>
            <w:vMerge/>
          </w:tcPr>
          <w:p w:rsidR="00856083" w:rsidRPr="00AF2EDD" w:rsidRDefault="00856083" w:rsidP="003C7E98">
            <w:pPr>
              <w:pStyle w:val="afe"/>
            </w:pPr>
          </w:p>
        </w:tc>
        <w:tc>
          <w:tcPr>
            <w:tcW w:w="7585" w:type="dxa"/>
          </w:tcPr>
          <w:p w:rsidR="00856083" w:rsidRPr="00AF2EDD" w:rsidRDefault="00856083" w:rsidP="003C7E98">
            <w:pPr>
              <w:pStyle w:val="afe"/>
              <w:jc w:val="center"/>
            </w:pPr>
            <w:r w:rsidRPr="00AF2EDD">
              <w:t>Рабочая программа учебной дисциплины</w:t>
            </w:r>
          </w:p>
        </w:tc>
      </w:tr>
      <w:tr w:rsidR="00856083" w:rsidRPr="00AF2EDD" w:rsidTr="003C7E98">
        <w:trPr>
          <w:jc w:val="center"/>
        </w:trPr>
        <w:tc>
          <w:tcPr>
            <w:tcW w:w="1986" w:type="dxa"/>
            <w:vMerge/>
          </w:tcPr>
          <w:p w:rsidR="00856083" w:rsidRPr="00AF2EDD" w:rsidRDefault="00856083" w:rsidP="003C7E98">
            <w:pPr>
              <w:pStyle w:val="afe"/>
            </w:pPr>
          </w:p>
        </w:tc>
        <w:tc>
          <w:tcPr>
            <w:tcW w:w="7585" w:type="dxa"/>
          </w:tcPr>
          <w:p w:rsidR="00856083" w:rsidRPr="00AF2EDD" w:rsidRDefault="00856083" w:rsidP="0048517A">
            <w:pPr>
              <w:pStyle w:val="afe"/>
              <w:jc w:val="center"/>
              <w:rPr>
                <w:b/>
              </w:rPr>
            </w:pPr>
            <w:r>
              <w:rPr>
                <w:b/>
              </w:rPr>
              <w:t>13.0</w:t>
            </w:r>
            <w:r w:rsidR="0048517A">
              <w:rPr>
                <w:b/>
              </w:rPr>
              <w:t>2</w:t>
            </w:r>
            <w:r>
              <w:rPr>
                <w:b/>
              </w:rPr>
              <w:t>.0</w:t>
            </w:r>
            <w:r w:rsidR="0048517A">
              <w:rPr>
                <w:b/>
              </w:rPr>
              <w:t>1</w:t>
            </w:r>
            <w:r w:rsidR="00333993">
              <w:rPr>
                <w:b/>
              </w:rPr>
              <w:t xml:space="preserve"> </w:t>
            </w:r>
            <w:bookmarkStart w:id="0" w:name="_GoBack"/>
            <w:bookmarkEnd w:id="0"/>
            <w:r w:rsidR="0048517A">
              <w:rPr>
                <w:b/>
              </w:rPr>
              <w:t>Социальная работа</w:t>
            </w:r>
          </w:p>
        </w:tc>
      </w:tr>
      <w:tr w:rsidR="00856083" w:rsidRPr="00AF2EDD" w:rsidTr="003C7E98">
        <w:trPr>
          <w:jc w:val="center"/>
        </w:trPr>
        <w:tc>
          <w:tcPr>
            <w:tcW w:w="1986" w:type="dxa"/>
            <w:vMerge/>
          </w:tcPr>
          <w:p w:rsidR="00856083" w:rsidRPr="00AF2EDD" w:rsidRDefault="00856083" w:rsidP="003C7E98">
            <w:pPr>
              <w:pStyle w:val="afe"/>
            </w:pPr>
          </w:p>
        </w:tc>
        <w:tc>
          <w:tcPr>
            <w:tcW w:w="7585" w:type="dxa"/>
          </w:tcPr>
          <w:p w:rsidR="00856083" w:rsidRPr="00AF2EDD" w:rsidRDefault="00856083" w:rsidP="003C7E98">
            <w:pPr>
              <w:pStyle w:val="afe"/>
              <w:jc w:val="center"/>
              <w:rPr>
                <w:i/>
              </w:rPr>
            </w:pPr>
            <w:r>
              <w:rPr>
                <w:i/>
              </w:rPr>
              <w:t>ОУД</w:t>
            </w:r>
            <w:r w:rsidRPr="00AF2EDD">
              <w:rPr>
                <w:i/>
              </w:rPr>
              <w:t xml:space="preserve">.00 </w:t>
            </w:r>
            <w:r>
              <w:rPr>
                <w:i/>
              </w:rPr>
              <w:t>Общеобразовательные учебные дисциплины</w:t>
            </w:r>
          </w:p>
        </w:tc>
      </w:tr>
      <w:tr w:rsidR="00856083" w:rsidRPr="00AF2EDD" w:rsidTr="003C7E98">
        <w:trPr>
          <w:trHeight w:val="122"/>
          <w:jc w:val="center"/>
        </w:trPr>
        <w:tc>
          <w:tcPr>
            <w:tcW w:w="1986" w:type="dxa"/>
            <w:vMerge/>
          </w:tcPr>
          <w:p w:rsidR="00856083" w:rsidRPr="00AF2EDD" w:rsidRDefault="00856083" w:rsidP="003C7E98">
            <w:pPr>
              <w:pStyle w:val="afe"/>
            </w:pPr>
          </w:p>
        </w:tc>
        <w:tc>
          <w:tcPr>
            <w:tcW w:w="7585" w:type="dxa"/>
          </w:tcPr>
          <w:p w:rsidR="00856083" w:rsidRPr="00AF2EDD" w:rsidRDefault="00856083" w:rsidP="00763DCD">
            <w:pPr>
              <w:pStyle w:val="afe"/>
              <w:jc w:val="center"/>
              <w:rPr>
                <w:i/>
              </w:rPr>
            </w:pPr>
            <w:r>
              <w:rPr>
                <w:i/>
              </w:rPr>
              <w:t xml:space="preserve">ОУД.01. Русский язык </w:t>
            </w:r>
          </w:p>
        </w:tc>
      </w:tr>
    </w:tbl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3934"/>
        <w:gridCol w:w="2975"/>
        <w:gridCol w:w="3786"/>
      </w:tblGrid>
      <w:tr w:rsidR="00856083" w:rsidRPr="002A28EF" w:rsidTr="003C7E98">
        <w:tc>
          <w:tcPr>
            <w:tcW w:w="3934" w:type="dxa"/>
            <w:shd w:val="clear" w:color="auto" w:fill="FF0000"/>
            <w:hideMark/>
          </w:tcPr>
          <w:p w:rsidR="00856083" w:rsidRPr="00856083" w:rsidRDefault="00856083" w:rsidP="003C7E98">
            <w:pPr>
              <w:rPr>
                <w:rFonts w:ascii="Times New Roman" w:hAnsi="Times New Roman" w:cs="Times New Roman"/>
                <w:b/>
              </w:rPr>
            </w:pPr>
            <w:r w:rsidRPr="00856083">
              <w:rPr>
                <w:rFonts w:ascii="Times New Roman" w:hAnsi="Times New Roman" w:cs="Times New Roman"/>
                <w:b/>
              </w:rPr>
              <w:t>РАССМОТРЕННО:</w:t>
            </w:r>
          </w:p>
          <w:p w:rsidR="00856083" w:rsidRPr="00856083" w:rsidRDefault="00856083" w:rsidP="003C7E98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>на заседании</w:t>
            </w:r>
          </w:p>
          <w:p w:rsidR="00856083" w:rsidRPr="00856083" w:rsidRDefault="00856083" w:rsidP="003C7E98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>ПЦК КГБПОУ «ЭМТ»</w:t>
            </w:r>
          </w:p>
          <w:p w:rsidR="00856083" w:rsidRPr="00856083" w:rsidRDefault="00856083" w:rsidP="003C7E98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 xml:space="preserve">Протокол №  </w:t>
            </w:r>
          </w:p>
          <w:p w:rsidR="00856083" w:rsidRPr="00856083" w:rsidRDefault="00856083" w:rsidP="003C7E98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>от «31» августа 202</w:t>
            </w:r>
            <w:r w:rsidR="00763DCD">
              <w:rPr>
                <w:rFonts w:ascii="Times New Roman" w:hAnsi="Times New Roman" w:cs="Times New Roman"/>
              </w:rPr>
              <w:t>4</w:t>
            </w:r>
            <w:r w:rsidRPr="00856083">
              <w:rPr>
                <w:rFonts w:ascii="Times New Roman" w:hAnsi="Times New Roman" w:cs="Times New Roman"/>
              </w:rPr>
              <w:t>г.</w:t>
            </w:r>
          </w:p>
          <w:p w:rsidR="00856083" w:rsidRPr="00856083" w:rsidRDefault="00763DCD" w:rsidP="00763D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________ Е</w:t>
            </w:r>
            <w:r w:rsidR="00856083" w:rsidRPr="00856083">
              <w:rPr>
                <w:rFonts w:ascii="Times New Roman" w:hAnsi="Times New Roman" w:cs="Times New Roman"/>
              </w:rPr>
              <w:t>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856083" w:rsidRPr="00856083" w:rsidRDefault="00856083" w:rsidP="003C7E98">
            <w:pPr>
              <w:rPr>
                <w:rFonts w:ascii="Times New Roman" w:hAnsi="Times New Roman" w:cs="Times New Roman"/>
                <w:b/>
              </w:rPr>
            </w:pPr>
            <w:r w:rsidRPr="00856083">
              <w:rPr>
                <w:rFonts w:ascii="Times New Roman" w:hAnsi="Times New Roman" w:cs="Times New Roman"/>
                <w:b/>
              </w:rPr>
              <w:t>СОГЛАСОВАННО:</w:t>
            </w:r>
          </w:p>
          <w:p w:rsidR="00856083" w:rsidRPr="00856083" w:rsidRDefault="00856083" w:rsidP="003C7E98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>Зам.директора по УПР</w:t>
            </w:r>
          </w:p>
          <w:p w:rsidR="00856083" w:rsidRPr="00856083" w:rsidRDefault="00856083" w:rsidP="003C7E98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>__________Л.В.Пахомова</w:t>
            </w:r>
          </w:p>
          <w:p w:rsidR="00856083" w:rsidRPr="00856083" w:rsidRDefault="00856083" w:rsidP="00763DCD">
            <w:pPr>
              <w:rPr>
                <w:rFonts w:ascii="Times New Roman" w:hAnsi="Times New Roman" w:cs="Times New Roman"/>
              </w:rPr>
            </w:pPr>
            <w:r w:rsidRPr="00856083">
              <w:rPr>
                <w:rFonts w:ascii="Times New Roman" w:hAnsi="Times New Roman" w:cs="Times New Roman"/>
              </w:rPr>
              <w:t>«31» августа 202</w:t>
            </w:r>
            <w:r w:rsidR="00763DCD">
              <w:rPr>
                <w:rFonts w:ascii="Times New Roman" w:hAnsi="Times New Roman" w:cs="Times New Roman"/>
              </w:rPr>
              <w:t>4</w:t>
            </w:r>
            <w:r w:rsidRPr="0085608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786" w:type="dxa"/>
            <w:shd w:val="clear" w:color="auto" w:fill="FF0000"/>
            <w:hideMark/>
          </w:tcPr>
          <w:p w:rsidR="00856083" w:rsidRPr="00856083" w:rsidRDefault="00856083" w:rsidP="003C7E98">
            <w:pPr>
              <w:rPr>
                <w:rFonts w:ascii="Times New Roman" w:hAnsi="Times New Roman" w:cs="Times New Roman"/>
                <w:b/>
              </w:rPr>
            </w:pPr>
            <w:r w:rsidRPr="00856083">
              <w:rPr>
                <w:rFonts w:ascii="Times New Roman" w:hAnsi="Times New Roman" w:cs="Times New Roman"/>
                <w:b/>
              </w:rPr>
              <w:t>УТВЕРЖДАЮ:</w:t>
            </w:r>
          </w:p>
          <w:p w:rsidR="00856083" w:rsidRPr="00856083" w:rsidRDefault="00763DCD" w:rsidP="003C7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56083" w:rsidRPr="00856083">
              <w:rPr>
                <w:rFonts w:ascii="Times New Roman" w:hAnsi="Times New Roman" w:cs="Times New Roman"/>
              </w:rPr>
              <w:t>иректор КГБПОУ «ЭМТ»</w:t>
            </w:r>
          </w:p>
          <w:p w:rsidR="00856083" w:rsidRPr="00856083" w:rsidRDefault="00763DCD" w:rsidP="003C7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856083" w:rsidRPr="00856083">
              <w:rPr>
                <w:rFonts w:ascii="Times New Roman" w:hAnsi="Times New Roman" w:cs="Times New Roman"/>
              </w:rPr>
              <w:t>Л.В.Па</w:t>
            </w:r>
            <w:r>
              <w:rPr>
                <w:rFonts w:ascii="Times New Roman" w:hAnsi="Times New Roman" w:cs="Times New Roman"/>
              </w:rPr>
              <w:t>никаровская</w:t>
            </w:r>
          </w:p>
          <w:p w:rsidR="00856083" w:rsidRPr="00856083" w:rsidRDefault="00856083" w:rsidP="0047667C">
            <w:pPr>
              <w:rPr>
                <w:rFonts w:ascii="Times New Roman" w:hAnsi="Times New Roman" w:cs="Times New Roman"/>
                <w:b/>
              </w:rPr>
            </w:pPr>
            <w:r w:rsidRPr="00856083">
              <w:rPr>
                <w:rFonts w:ascii="Times New Roman" w:hAnsi="Times New Roman" w:cs="Times New Roman"/>
              </w:rPr>
              <w:t>«31» августа 202</w:t>
            </w:r>
            <w:r w:rsidR="0047667C">
              <w:rPr>
                <w:rFonts w:ascii="Times New Roman" w:hAnsi="Times New Roman" w:cs="Times New Roman"/>
              </w:rPr>
              <w:t>4</w:t>
            </w:r>
            <w:r w:rsidRPr="00856083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Pr="002A28EF" w:rsidRDefault="00856083" w:rsidP="00856083">
      <w:pPr>
        <w:tabs>
          <w:tab w:val="left" w:pos="3700"/>
        </w:tabs>
        <w:jc w:val="center"/>
        <w:rPr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РАБОЧАЯ ПРОГРАММА УЧЕБНОЙ ДИСЦИПЛИНЫ</w:t>
      </w:r>
    </w:p>
    <w:p w:rsidR="00856083" w:rsidRPr="00BF5417" w:rsidRDefault="00856083" w:rsidP="00856083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sz w:val="20"/>
          <w:szCs w:val="20"/>
        </w:rPr>
        <w:t>ОУД.0</w:t>
      </w:r>
      <w:r>
        <w:rPr>
          <w:rFonts w:ascii="Times New Roman" w:hAnsi="Times New Roman" w:cs="Times New Roman"/>
          <w:sz w:val="20"/>
          <w:szCs w:val="20"/>
        </w:rPr>
        <w:t>1.РУССКИЙ  ЯЗЫК</w:t>
      </w:r>
    </w:p>
    <w:p w:rsidR="00856083" w:rsidRPr="00BF5417" w:rsidRDefault="00856083" w:rsidP="00856083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Версия 1.0</w:t>
      </w:r>
    </w:p>
    <w:p w:rsidR="00856083" w:rsidRPr="00BF5417" w:rsidRDefault="00856083" w:rsidP="00856083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Дата введения 01.09.202</w:t>
      </w:r>
      <w:r w:rsidR="0047667C">
        <w:rPr>
          <w:rFonts w:ascii="Times New Roman" w:hAnsi="Times New Roman" w:cs="Times New Roman"/>
          <w:b/>
          <w:sz w:val="20"/>
          <w:szCs w:val="20"/>
        </w:rPr>
        <w:t>4</w:t>
      </w:r>
      <w:r w:rsidRPr="00BF5417">
        <w:rPr>
          <w:rFonts w:ascii="Times New Roman" w:hAnsi="Times New Roman" w:cs="Times New Roman"/>
          <w:b/>
          <w:sz w:val="20"/>
          <w:szCs w:val="20"/>
        </w:rPr>
        <w:t>г.</w:t>
      </w:r>
    </w:p>
    <w:p w:rsidR="00856083" w:rsidRPr="00BF5417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856083" w:rsidRPr="00BF5417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Байкит, 202</w:t>
      </w:r>
      <w:r w:rsidR="0047667C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г</w:t>
      </w: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Default="00856083" w:rsidP="00856083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6083" w:rsidRPr="004331C6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Рабочая программа учебной общеобразовательной уч</w:t>
      </w:r>
      <w:r>
        <w:rPr>
          <w:rFonts w:ascii="Times New Roman" w:eastAsia="Times New Roman" w:hAnsi="Times New Roman" w:cs="Times New Roman"/>
          <w:color w:val="auto"/>
          <w:lang w:bidi="ar-SA"/>
        </w:rPr>
        <w:t>ебной дисциплины «Русский язык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856083" w:rsidRPr="004331C6" w:rsidRDefault="00856083" w:rsidP="00856083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(утвержден приказом Министерства образования и науки РФ от 29.01.2016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г.№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50);</w:t>
      </w:r>
    </w:p>
    <w:p w:rsidR="00856083" w:rsidRPr="00E54A43" w:rsidRDefault="00856083" w:rsidP="0085608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>-приказ Министерства просвещения Российской Федерации от 12 августа 2022</w:t>
      </w:r>
      <w:r>
        <w:rPr>
          <w:rFonts w:ascii="Times New Roman" w:eastAsia="Times New Roman" w:hAnsi="Times New Roman" w:cs="Times New Roman"/>
          <w:lang w:bidi="ar-SA"/>
        </w:rPr>
        <w:t>г.</w:t>
      </w:r>
      <w:r w:rsidRPr="00E54A43">
        <w:rPr>
          <w:rFonts w:ascii="Times New Roman" w:eastAsia="Times New Roman" w:hAnsi="Times New Roman" w:cs="Times New Roman"/>
          <w:lang w:bidi="ar-SA"/>
        </w:rPr>
        <w:t xml:space="preserve"> №732 о внесении изменений в федеральный государственный образовательный стандарт среднего общего образования, </w:t>
      </w:r>
    </w:p>
    <w:p w:rsidR="00856083" w:rsidRPr="00E54A43" w:rsidRDefault="00856083" w:rsidP="0085608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Минпросвещения России 14 апреля 2021г.);</w:t>
      </w:r>
    </w:p>
    <w:p w:rsidR="00856083" w:rsidRDefault="00856083" w:rsidP="0085608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 Минобрнауки России от 14 июня 2013г.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856083" w:rsidRPr="004331C6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примерной программы общеобразовательной дисциплины «</w:t>
      </w:r>
      <w:r>
        <w:rPr>
          <w:rFonts w:ascii="Times New Roman" w:eastAsia="Times New Roman" w:hAnsi="Times New Roman" w:cs="Times New Roman"/>
          <w:color w:val="auto"/>
          <w:lang w:bidi="ar-SA"/>
        </w:rPr>
        <w:t>Русский язык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», о</w:t>
      </w:r>
      <w:r w:rsidRPr="004331C6">
        <w:rPr>
          <w:rFonts w:ascii="Times New Roman" w:eastAsia="Times New Roman" w:hAnsi="Times New Roman" w:cs="Times New Roman"/>
          <w:iCs/>
          <w:color w:val="auto"/>
          <w:lang w:bidi="ar-SA"/>
        </w:rPr>
        <w:t>добренной Научно-методическим советом Центра профессионального образования ФГАУ «ФИРО»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ротокол № 3 от 21 июля 2015г.),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июня2016 г. № 2/16-з)</w:t>
      </w:r>
    </w:p>
    <w:p w:rsidR="00856083" w:rsidRDefault="00856083" w:rsidP="0085608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6D7F5A">
        <w:rPr>
          <w:rFonts w:ascii="Times New Roman" w:eastAsia="Times New Roman" w:hAnsi="Times New Roman" w:cs="Times New Roman"/>
          <w:lang w:bidi="ar-SA"/>
        </w:rPr>
        <w:t>-</w:t>
      </w:r>
      <w:r w:rsidRPr="006D7F5A">
        <w:rPr>
          <w:rFonts w:ascii="Times New Roman" w:eastAsia="Times New Roman" w:hAnsi="Times New Roman" w:cs="Times New Roman"/>
          <w:bCs/>
        </w:rPr>
        <w:t xml:space="preserve"> Приказ Министерства образования и науки РФ от 15 января 2018г. № 32 </w:t>
      </w:r>
      <w:r>
        <w:rPr>
          <w:rFonts w:ascii="Times New Roman" w:eastAsia="Times New Roman" w:hAnsi="Times New Roman" w:cs="Times New Roman"/>
          <w:bCs/>
        </w:rPr>
        <w:t>«О</w:t>
      </w:r>
      <w:r w:rsidRPr="006D7F5A">
        <w:rPr>
          <w:rFonts w:ascii="Times New Roman" w:eastAsia="Times New Roman" w:hAnsi="Times New Roman" w:cs="Times New Roman"/>
          <w:bCs/>
        </w:rPr>
        <w:t xml:space="preserve">б утверждении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eastAsia="Times New Roman" w:hAnsi="Times New Roman" w:cs="Times New Roman"/>
          <w:bCs/>
        </w:rPr>
        <w:t>специальности</w:t>
      </w:r>
      <w:r w:rsidRPr="006D7F5A">
        <w:rPr>
          <w:rFonts w:ascii="Times New Roman" w:eastAsia="Times New Roman" w:hAnsi="Times New Roman" w:cs="Times New Roman"/>
          <w:bCs/>
        </w:rPr>
        <w:t xml:space="preserve"> 13.0</w:t>
      </w:r>
      <w:r w:rsidR="003C7E98">
        <w:rPr>
          <w:rFonts w:ascii="Times New Roman" w:eastAsia="Times New Roman" w:hAnsi="Times New Roman" w:cs="Times New Roman"/>
          <w:bCs/>
        </w:rPr>
        <w:t>2</w:t>
      </w:r>
      <w:r w:rsidRPr="006D7F5A">
        <w:rPr>
          <w:rFonts w:ascii="Times New Roman" w:eastAsia="Times New Roman" w:hAnsi="Times New Roman" w:cs="Times New Roman"/>
          <w:bCs/>
        </w:rPr>
        <w:t>.0</w:t>
      </w:r>
      <w:r w:rsidR="003C7E98"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Times New Roman" w:hAnsi="Times New Roman" w:cs="Times New Roman"/>
          <w:bCs/>
        </w:rPr>
        <w:t>«</w:t>
      </w:r>
      <w:r w:rsidR="003C7E98">
        <w:rPr>
          <w:rFonts w:ascii="Times New Roman" w:eastAsia="Times New Roman" w:hAnsi="Times New Roman" w:cs="Times New Roman"/>
          <w:bCs/>
        </w:rPr>
        <w:t>Социальная работа</w:t>
      </w:r>
      <w:r>
        <w:rPr>
          <w:rFonts w:ascii="Times New Roman" w:eastAsia="Times New Roman" w:hAnsi="Times New Roman" w:cs="Times New Roman"/>
          <w:bCs/>
        </w:rPr>
        <w:t>»</w:t>
      </w:r>
    </w:p>
    <w:p w:rsidR="00856083" w:rsidRPr="00E54A43" w:rsidRDefault="00856083" w:rsidP="0085608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от 16 августа 2013г.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856083" w:rsidRPr="00BF26E7" w:rsidRDefault="00856083" w:rsidP="0085608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№ 885, Минпросвещения России № 390 от 5 августа 2020г. «О практической подготовке обучающихся» (вместе с «Положением о практической подготовке обучающихся»,</w:t>
      </w:r>
    </w:p>
    <w:p w:rsidR="00856083" w:rsidRPr="004B2B6C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</w:t>
      </w:r>
      <w:r>
        <w:rPr>
          <w:rFonts w:ascii="Times New Roman" w:eastAsia="Times New Roman" w:hAnsi="Times New Roman" w:cs="Times New Roman"/>
          <w:color w:val="auto"/>
          <w:lang w:bidi="ar-SA"/>
        </w:rPr>
        <w:t>специальности</w:t>
      </w:r>
      <w:r w:rsidR="00BC699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13.0</w:t>
      </w:r>
      <w:r w:rsidR="003C7E98">
        <w:rPr>
          <w:rFonts w:ascii="Times New Roman" w:eastAsia="Times New Roman" w:hAnsi="Times New Roman" w:cs="Times New Roman"/>
          <w:color w:val="auto"/>
          <w:lang w:bidi="ar-SA"/>
        </w:rPr>
        <w:t>2</w:t>
      </w:r>
      <w:r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3C7E98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3C7E98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856083" w:rsidRPr="004331C6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>
        <w:rPr>
          <w:rFonts w:ascii="Times New Roman" w:eastAsia="Times New Roman" w:hAnsi="Times New Roman" w:cs="Times New Roman"/>
          <w:color w:val="auto"/>
          <w:lang w:bidi="ar-SA"/>
        </w:rPr>
        <w:t>Русский язык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>
        <w:rPr>
          <w:rFonts w:ascii="Times New Roman" w:eastAsia="Times New Roman" w:hAnsi="Times New Roman" w:cs="Times New Roman"/>
          <w:color w:val="auto"/>
          <w:lang w:bidi="ar-SA"/>
        </w:rPr>
        <w:t>русского языка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</w:t>
      </w:r>
      <w:r>
        <w:rPr>
          <w:rFonts w:ascii="Times New Roman" w:eastAsia="Times New Roman" w:hAnsi="Times New Roman" w:cs="Times New Roman"/>
          <w:color w:val="auto"/>
          <w:lang w:bidi="ar-SA"/>
        </w:rPr>
        <w:t>специальности</w:t>
      </w:r>
      <w:r w:rsidR="00BC699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13.0</w:t>
      </w:r>
      <w:r w:rsidR="003C7E98">
        <w:rPr>
          <w:rFonts w:ascii="Times New Roman" w:eastAsia="Times New Roman" w:hAnsi="Times New Roman" w:cs="Times New Roman"/>
          <w:color w:val="auto"/>
          <w:lang w:bidi="ar-SA"/>
        </w:rPr>
        <w:t>2</w:t>
      </w:r>
      <w:r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3C7E98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3C7E98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856083" w:rsidRDefault="00856083" w:rsidP="00856083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856083" w:rsidRPr="00F4656A" w:rsidRDefault="00856083" w:rsidP="00856083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856083" w:rsidRPr="00F4656A" w:rsidRDefault="00856083" w:rsidP="00856083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>
        <w:rPr>
          <w:sz w:val="24"/>
          <w:szCs w:val="24"/>
        </w:rPr>
        <w:t>Лиджи-Гаряев Б.В.</w:t>
      </w:r>
      <w:r w:rsidRPr="00F4656A">
        <w:rPr>
          <w:sz w:val="24"/>
          <w:szCs w:val="24"/>
        </w:rPr>
        <w:t>, преподаватель</w:t>
      </w: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6083" w:rsidRDefault="00856083" w:rsidP="00856083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856083" w:rsidRDefault="00856083" w:rsidP="00856083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856083" w:rsidRDefault="00856083" w:rsidP="00856083">
      <w:pPr>
        <w:pStyle w:val="26"/>
        <w:ind w:left="5060" w:firstLine="567"/>
        <w:jc w:val="right"/>
      </w:pPr>
    </w:p>
    <w:p w:rsidR="00856083" w:rsidRDefault="00856083" w:rsidP="00856083">
      <w:pPr>
        <w:pStyle w:val="26"/>
        <w:spacing w:after="540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6"/>
        <w:gridCol w:w="9376"/>
        <w:gridCol w:w="496"/>
      </w:tblGrid>
      <w:tr w:rsidR="00856083" w:rsidTr="003C7E98">
        <w:trPr>
          <w:trHeight w:val="471"/>
        </w:trPr>
        <w:tc>
          <w:tcPr>
            <w:tcW w:w="0" w:type="auto"/>
          </w:tcPr>
          <w:p w:rsidR="00856083" w:rsidRDefault="00856083" w:rsidP="003C7E98">
            <w:pPr>
              <w:pStyle w:val="26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856083" w:rsidRDefault="00856083" w:rsidP="003C7E98">
            <w:pPr>
              <w:pStyle w:val="26"/>
            </w:pPr>
            <w:r>
              <w:t>Общая характеристика рабочей программы общеобразовательной дисциплины</w:t>
            </w:r>
          </w:p>
        </w:tc>
        <w:tc>
          <w:tcPr>
            <w:tcW w:w="0" w:type="auto"/>
          </w:tcPr>
          <w:p w:rsidR="00856083" w:rsidRDefault="00C51C90" w:rsidP="003C7E98">
            <w:pPr>
              <w:pStyle w:val="26"/>
              <w:jc w:val="center"/>
            </w:pPr>
            <w:r>
              <w:t>4</w:t>
            </w:r>
          </w:p>
        </w:tc>
      </w:tr>
      <w:tr w:rsidR="00856083" w:rsidTr="003C7E98">
        <w:tc>
          <w:tcPr>
            <w:tcW w:w="0" w:type="auto"/>
          </w:tcPr>
          <w:p w:rsidR="00856083" w:rsidRDefault="00856083" w:rsidP="003C7E98">
            <w:pPr>
              <w:pStyle w:val="26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856083" w:rsidRDefault="00856083" w:rsidP="003C7E98">
            <w:pPr>
              <w:pStyle w:val="26"/>
            </w:pPr>
            <w:r>
              <w:t>Структура и содержание общеобразовательной дисциплины</w:t>
            </w:r>
          </w:p>
        </w:tc>
        <w:tc>
          <w:tcPr>
            <w:tcW w:w="0" w:type="auto"/>
          </w:tcPr>
          <w:p w:rsidR="00856083" w:rsidRDefault="00856083" w:rsidP="00C51C90">
            <w:pPr>
              <w:pStyle w:val="26"/>
              <w:jc w:val="center"/>
            </w:pPr>
            <w:r>
              <w:t>3</w:t>
            </w:r>
            <w:r w:rsidR="00C51C90">
              <w:t>5</w:t>
            </w:r>
          </w:p>
        </w:tc>
      </w:tr>
      <w:tr w:rsidR="00856083" w:rsidTr="003C7E98">
        <w:tc>
          <w:tcPr>
            <w:tcW w:w="0" w:type="auto"/>
          </w:tcPr>
          <w:p w:rsidR="00856083" w:rsidRDefault="00856083" w:rsidP="003C7E98">
            <w:pPr>
              <w:pStyle w:val="26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856083" w:rsidRDefault="00856083" w:rsidP="003C7E98">
            <w:pPr>
              <w:pStyle w:val="26"/>
            </w:pPr>
            <w:r>
              <w:t>Условия реализации общеобразовательной  дисциплины</w:t>
            </w:r>
          </w:p>
        </w:tc>
        <w:tc>
          <w:tcPr>
            <w:tcW w:w="0" w:type="auto"/>
          </w:tcPr>
          <w:p w:rsidR="00856083" w:rsidRDefault="00856083" w:rsidP="00C51C90">
            <w:pPr>
              <w:pStyle w:val="26"/>
              <w:jc w:val="center"/>
            </w:pPr>
            <w:r>
              <w:t>4</w:t>
            </w:r>
            <w:r w:rsidR="00C51C90">
              <w:t>6</w:t>
            </w:r>
          </w:p>
        </w:tc>
      </w:tr>
      <w:tr w:rsidR="00856083" w:rsidTr="003C7E98">
        <w:tc>
          <w:tcPr>
            <w:tcW w:w="0" w:type="auto"/>
          </w:tcPr>
          <w:p w:rsidR="00856083" w:rsidRDefault="00856083" w:rsidP="003C7E98">
            <w:pPr>
              <w:pStyle w:val="26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856083" w:rsidRDefault="00856083" w:rsidP="003C7E98">
            <w:pPr>
              <w:pStyle w:val="26"/>
            </w:pPr>
            <w:r>
              <w:t>Контроль и оценка результатов освоения общеобразовательной  дисциплины</w:t>
            </w:r>
          </w:p>
        </w:tc>
        <w:tc>
          <w:tcPr>
            <w:tcW w:w="0" w:type="auto"/>
          </w:tcPr>
          <w:p w:rsidR="00856083" w:rsidRDefault="00856083" w:rsidP="00C51C90">
            <w:pPr>
              <w:pStyle w:val="26"/>
              <w:jc w:val="center"/>
            </w:pPr>
            <w:r>
              <w:t>4</w:t>
            </w:r>
            <w:r w:rsidR="00C51C90">
              <w:t>7</w:t>
            </w:r>
          </w:p>
        </w:tc>
      </w:tr>
    </w:tbl>
    <w:p w:rsidR="00856083" w:rsidRDefault="00856083" w:rsidP="00856083">
      <w:pPr>
        <w:pStyle w:val="26"/>
        <w:jc w:val="center"/>
      </w:pPr>
    </w:p>
    <w:p w:rsidR="00856083" w:rsidRDefault="00856083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C51C90" w:rsidRDefault="00C51C90" w:rsidP="00856083">
      <w:pPr>
        <w:pStyle w:val="26"/>
        <w:jc w:val="center"/>
      </w:pPr>
    </w:p>
    <w:p w:rsidR="00856083" w:rsidRPr="005E1F20" w:rsidRDefault="00856083" w:rsidP="00856083">
      <w:pPr>
        <w:pStyle w:val="1"/>
        <w:keepNext w:val="0"/>
        <w:widowControl w:val="0"/>
        <w:numPr>
          <w:ilvl w:val="1"/>
          <w:numId w:val="23"/>
        </w:numPr>
        <w:tabs>
          <w:tab w:val="left" w:pos="993"/>
        </w:tabs>
        <w:spacing w:before="16" w:line="259" w:lineRule="auto"/>
        <w:ind w:left="0" w:right="-53" w:firstLine="709"/>
        <w:jc w:val="both"/>
        <w:rPr>
          <w:b/>
          <w:sz w:val="28"/>
          <w:szCs w:val="28"/>
        </w:rPr>
      </w:pPr>
      <w:bookmarkStart w:id="1" w:name="bookmark13"/>
      <w:bookmarkEnd w:id="1"/>
      <w:r w:rsidRPr="005E1F20">
        <w:rPr>
          <w:b/>
          <w:sz w:val="28"/>
          <w:szCs w:val="28"/>
        </w:rPr>
        <w:t>Общая характеристика примерной рабочей программыобщеобразовательнойдисциплины</w:t>
      </w:r>
    </w:p>
    <w:p w:rsidR="00856083" w:rsidRPr="005E1F20" w:rsidRDefault="00856083" w:rsidP="00856083">
      <w:pPr>
        <w:pStyle w:val="a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Общеобразовательная дисциплина «Русский язык» является обязательной частью общеобразовательного цикла образовательной программы в соответствии с ФГОС СПО по специальности (ППКРС) СПО 13.0</w:t>
      </w:r>
      <w:r w:rsidR="0047667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47667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8517A">
        <w:rPr>
          <w:rFonts w:ascii="Times New Roman" w:eastAsia="Times New Roman" w:hAnsi="Times New Roman" w:cs="Times New Roman"/>
          <w:sz w:val="28"/>
          <w:szCs w:val="28"/>
        </w:rPr>
        <w:t>Социальная работа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56083" w:rsidRPr="005B7D41" w:rsidRDefault="00856083" w:rsidP="00856083">
      <w:pPr>
        <w:rPr>
          <w:highlight w:val="cyan"/>
          <w:lang w:bidi="ar-SA"/>
        </w:rPr>
      </w:pPr>
    </w:p>
    <w:p w:rsidR="00856083" w:rsidRPr="005E1F20" w:rsidRDefault="00856083" w:rsidP="00856083">
      <w:pPr>
        <w:pStyle w:val="19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bookmarkStart w:id="2" w:name="bookmark22"/>
      <w:bookmarkEnd w:id="2"/>
      <w:r w:rsidRPr="005E1F20">
        <w:rPr>
          <w:rFonts w:ascii="Times New Roman" w:eastAsia="Times New Roman" w:hAnsi="Times New Roman" w:cs="Times New Roman"/>
          <w:lang w:eastAsia="ru-RU"/>
        </w:rPr>
        <w:t xml:space="preserve">        1.2. Цели и планируемые результаты освоения дисциплины:</w:t>
      </w:r>
    </w:p>
    <w:p w:rsidR="00856083" w:rsidRPr="005E1F20" w:rsidRDefault="00856083" w:rsidP="00856083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1.2.1. Цель общеобразовательной дисциплины </w:t>
      </w:r>
    </w:p>
    <w:p w:rsidR="00856083" w:rsidRDefault="00856083" w:rsidP="00856083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   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856083" w:rsidRDefault="00856083" w:rsidP="00856083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083" w:rsidRPr="005E1F20" w:rsidRDefault="00856083" w:rsidP="00856083">
      <w:pPr>
        <w:pStyle w:val="ad"/>
        <w:suppressAutoHyphens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5E1F20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856083" w:rsidRDefault="00856083" w:rsidP="00856083">
      <w:pPr>
        <w:pStyle w:val="26"/>
        <w:spacing w:line="485" w:lineRule="exact"/>
        <w:jc w:val="both"/>
      </w:pPr>
      <w:r w:rsidRPr="005E1F20">
        <w:t>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</w:t>
      </w:r>
    </w:p>
    <w:p w:rsidR="00856083" w:rsidRPr="005E1F20" w:rsidRDefault="00856083" w:rsidP="00856083">
      <w:pPr>
        <w:pStyle w:val="26"/>
        <w:ind w:firstLine="782"/>
        <w:jc w:val="both"/>
      </w:pPr>
      <w:r w:rsidRPr="005E1F20">
        <w:t>Предметные результаты освоения основной образовательной программы должны обеспечивать возможность дальнейшего успешного профессиональногообучения и профессиональной деятельности.</w:t>
      </w:r>
    </w:p>
    <w:p w:rsidR="00856083" w:rsidRDefault="00856083" w:rsidP="00856083">
      <w:pPr>
        <w:pStyle w:val="ad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изучения учебной дисциплины</w:t>
      </w:r>
      <w:r w:rsidRPr="005E1F2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</w:t>
      </w:r>
      <w:r w:rsidR="0048517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Pr="005E1F2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01 «Русский язык» </w:t>
      </w:r>
      <w:r w:rsidRPr="005E1F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обладать следующими </w:t>
      </w:r>
      <w:r w:rsidRPr="005E1F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предметными результатами 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5E1F20">
        <w:rPr>
          <w:rFonts w:ascii="Times New Roman" w:eastAsia="Times New Roman" w:hAnsi="Times New Roman" w:cs="Times New Roman"/>
          <w:bCs/>
          <w:sz w:val="28"/>
          <w:szCs w:val="28"/>
        </w:rPr>
        <w:t>далее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предметные результаты (базовый уровень)</w:t>
      </w:r>
      <w:r w:rsidRPr="005E1F20">
        <w:rPr>
          <w:rFonts w:ascii="Times New Roman" w:eastAsia="Times New Roman" w:hAnsi="Times New Roman" w:cs="Times New Roman"/>
          <w:b/>
          <w:sz w:val="28"/>
          <w:szCs w:val="28"/>
        </w:rPr>
        <w:t>ПРб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6E3D1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3D15" w:rsidRDefault="006E3D15" w:rsidP="00856083">
      <w:pPr>
        <w:pStyle w:val="ad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083" w:rsidRDefault="00856083" w:rsidP="00856083">
      <w:pPr>
        <w:pStyle w:val="26"/>
        <w:tabs>
          <w:tab w:val="left" w:pos="1095"/>
        </w:tabs>
        <w:jc w:val="both"/>
      </w:pPr>
      <w:r w:rsidRPr="005E1F20">
        <w:rPr>
          <w:b/>
          <w:color w:val="FF0000"/>
        </w:rPr>
        <w:t>ПРб1</w:t>
      </w:r>
      <w:r w:rsidRPr="005E1F20">
        <w:rPr>
          <w:color w:val="FF0000"/>
        </w:rPr>
        <w:t>.</w:t>
      </w:r>
      <w:r w:rsidRPr="005E1F20">
        <w:t xml:space="preserve">  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</w:r>
    </w:p>
    <w:p w:rsidR="00856083" w:rsidRDefault="00856083" w:rsidP="00856083">
      <w:pPr>
        <w:pStyle w:val="26"/>
        <w:tabs>
          <w:tab w:val="left" w:pos="1095"/>
        </w:tabs>
        <w:jc w:val="both"/>
      </w:pPr>
      <w:r w:rsidRPr="005E1F20">
        <w:rPr>
          <w:b/>
          <w:color w:val="FF0000"/>
        </w:rPr>
        <w:lastRenderedPageBreak/>
        <w:t>ПРб2.</w:t>
      </w:r>
      <w:r w:rsidRPr="005E1F20">
        <w:t xml:space="preserve"> 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</w:r>
    </w:p>
    <w:p w:rsidR="00856083" w:rsidRDefault="00856083" w:rsidP="00856083">
      <w:pPr>
        <w:pStyle w:val="26"/>
        <w:tabs>
          <w:tab w:val="left" w:pos="1086"/>
        </w:tabs>
        <w:jc w:val="both"/>
      </w:pPr>
      <w:r w:rsidRPr="005E1F20">
        <w:rPr>
          <w:b/>
          <w:color w:val="FF0000"/>
        </w:rPr>
        <w:t>ПРб3.</w:t>
      </w:r>
      <w:r w:rsidRPr="005E1F20">
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</w:r>
    </w:p>
    <w:p w:rsidR="00856083" w:rsidRDefault="00856083" w:rsidP="00856083">
      <w:pPr>
        <w:pStyle w:val="26"/>
        <w:tabs>
          <w:tab w:val="left" w:pos="1090"/>
        </w:tabs>
        <w:jc w:val="both"/>
      </w:pPr>
      <w:r w:rsidRPr="005E1F20">
        <w:rPr>
          <w:b/>
          <w:color w:val="FF0000"/>
        </w:rPr>
        <w:t>ПРб4.</w:t>
      </w:r>
      <w:r w:rsidRPr="005E1F20">
        <w:t xml:space="preserve"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</w:t>
      </w:r>
      <w:r>
        <w:t>–</w:t>
      </w:r>
    </w:p>
    <w:p w:rsidR="00856083" w:rsidRDefault="00856083" w:rsidP="00856083">
      <w:pPr>
        <w:pStyle w:val="26"/>
        <w:tabs>
          <w:tab w:val="left" w:pos="1090"/>
        </w:tabs>
        <w:jc w:val="both"/>
      </w:pPr>
      <w:r w:rsidRPr="005E1F20">
        <w:t>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</w:r>
    </w:p>
    <w:p w:rsidR="00856083" w:rsidRDefault="00856083" w:rsidP="00856083">
      <w:pPr>
        <w:pStyle w:val="26"/>
        <w:tabs>
          <w:tab w:val="left" w:pos="1105"/>
        </w:tabs>
        <w:jc w:val="both"/>
      </w:pPr>
      <w:r w:rsidRPr="005E1F20">
        <w:rPr>
          <w:b/>
          <w:color w:val="FF0000"/>
        </w:rPr>
        <w:t xml:space="preserve">          ПРб5</w:t>
      </w:r>
      <w:r w:rsidRPr="005E1F20">
        <w:t>. 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</w:r>
    </w:p>
    <w:p w:rsidR="00856083" w:rsidRDefault="00856083" w:rsidP="00856083">
      <w:pPr>
        <w:pStyle w:val="26"/>
        <w:tabs>
          <w:tab w:val="left" w:pos="1100"/>
        </w:tabs>
        <w:jc w:val="both"/>
      </w:pPr>
      <w:r w:rsidRPr="005E1F20">
        <w:rPr>
          <w:b/>
          <w:color w:val="FF0000"/>
        </w:rPr>
        <w:t xml:space="preserve">          ПРб6. </w:t>
      </w:r>
      <w:r w:rsidRPr="005E1F20">
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</w:t>
      </w:r>
      <w:r w:rsidRPr="005E1F20">
        <w:lastRenderedPageBreak/>
        <w:t>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формате;</w:t>
      </w:r>
    </w:p>
    <w:p w:rsidR="00856083" w:rsidRDefault="00856083" w:rsidP="00856083">
      <w:pPr>
        <w:pStyle w:val="26"/>
        <w:tabs>
          <w:tab w:val="left" w:pos="1090"/>
        </w:tabs>
        <w:jc w:val="both"/>
      </w:pPr>
      <w:r w:rsidRPr="005E1F20">
        <w:rPr>
          <w:b/>
          <w:color w:val="FF0000"/>
        </w:rPr>
        <w:t xml:space="preserve">          ПРб7.</w:t>
      </w:r>
      <w:r w:rsidRPr="005E1F20">
        <w:t xml:space="preserve"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</w:t>
      </w:r>
      <w:r>
        <w:t>а</w:t>
      </w:r>
      <w:r w:rsidRPr="005E1F20">
        <w:t>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</w:r>
    </w:p>
    <w:p w:rsidR="00856083" w:rsidRDefault="00856083" w:rsidP="00856083">
      <w:pPr>
        <w:pStyle w:val="26"/>
        <w:tabs>
          <w:tab w:val="left" w:pos="1081"/>
        </w:tabs>
        <w:jc w:val="both"/>
      </w:pPr>
      <w:r w:rsidRPr="005E1F20">
        <w:rPr>
          <w:b/>
          <w:color w:val="FF0000"/>
        </w:rPr>
        <w:t>ПРб8.</w:t>
      </w:r>
      <w:r w:rsidRPr="005E1F20">
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</w:r>
    </w:p>
    <w:p w:rsidR="00856083" w:rsidRDefault="00856083" w:rsidP="00856083">
      <w:pPr>
        <w:pStyle w:val="26"/>
        <w:tabs>
          <w:tab w:val="left" w:pos="1076"/>
        </w:tabs>
        <w:jc w:val="both"/>
      </w:pPr>
      <w:r w:rsidRPr="005E1F20">
        <w:rPr>
          <w:b/>
          <w:color w:val="FF0000"/>
        </w:rPr>
        <w:t>ПРб9.</w:t>
      </w:r>
      <w:r w:rsidRPr="005E1F20">
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</w:r>
    </w:p>
    <w:p w:rsidR="00856083" w:rsidRPr="005E1F20" w:rsidRDefault="00856083" w:rsidP="00856083">
      <w:pPr>
        <w:pStyle w:val="26"/>
        <w:tabs>
          <w:tab w:val="left" w:pos="1076"/>
        </w:tabs>
        <w:jc w:val="both"/>
      </w:pPr>
    </w:p>
    <w:p w:rsidR="00856083" w:rsidRPr="005E1F20" w:rsidRDefault="00856083" w:rsidP="008560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   Государственная итоговая аттестация проводится в форме защиты выпускной квалификационной работы в виде демонстрационного экзамена.</w:t>
      </w:r>
    </w:p>
    <w:p w:rsidR="00856083" w:rsidRPr="005E1F20" w:rsidRDefault="00856083" w:rsidP="00856083">
      <w:pPr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III. Требования к результатам освоения образовательной программы</w:t>
      </w:r>
    </w:p>
    <w:p w:rsidR="00856083" w:rsidRPr="005E1F20" w:rsidRDefault="00856083" w:rsidP="008560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3.1.  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0856083" w:rsidRPr="005E1F20" w:rsidRDefault="00856083" w:rsidP="008560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3.2. Выпускник, освоивший образовательную программу, должен обладать следующими общими компетенциями:</w:t>
      </w:r>
    </w:p>
    <w:p w:rsidR="00856083" w:rsidRDefault="00856083" w:rsidP="00856083">
      <w:pPr>
        <w:pStyle w:val="13"/>
        <w:ind w:firstLine="640"/>
        <w:jc w:val="both"/>
        <w:rPr>
          <w:i/>
          <w:iCs/>
          <w:highlight w:val="yellow"/>
          <w:u w:val="single"/>
        </w:rPr>
      </w:pPr>
    </w:p>
    <w:p w:rsidR="00856083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ОУД. 01 «Русский язык» </w:t>
      </w:r>
    </w:p>
    <w:p w:rsidR="00856083" w:rsidRDefault="00856083" w:rsidP="00856083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(далее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 тексту –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ОК):</w:t>
      </w:r>
    </w:p>
    <w:p w:rsidR="00856083" w:rsidRPr="00A14FAA" w:rsidRDefault="00856083" w:rsidP="0085608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856083" w:rsidRPr="00A14FAA" w:rsidRDefault="00856083" w:rsidP="008560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</w:t>
      </w:r>
    </w:p>
    <w:p w:rsidR="00856083" w:rsidRPr="00C75EA5" w:rsidRDefault="00856083" w:rsidP="00856083">
      <w:pPr>
        <w:spacing w:before="100" w:beforeAutospacing="1" w:after="100" w:afterAutospacing="1"/>
        <w:jc w:val="both"/>
        <w:rPr>
          <w:rStyle w:val="fontstyle01"/>
          <w:sz w:val="28"/>
          <w:szCs w:val="28"/>
        </w:rPr>
      </w:pPr>
      <w:bookmarkStart w:id="3" w:name="bookmark50"/>
      <w:bookmarkEnd w:id="3"/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01«Русский язык»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личностные результаты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по тексту – ЛК):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ЛРгв 01.- гражданского воспитания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гражданской позиции обучающегося как активного и ответственного члена российского общества;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 демократических ценностей;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ЛРпв 02.- патриотического воспитания: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 xml:space="preserve">-ценностное отношение к государственным символам, историческому и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ЛРднв03.- духовно-нравственного воспитания: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ЛРэсв04.- -эстетического воспитания: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-готовность к самовыражению в разных видах искусства, стремление проявлять качества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ЛРфв05.- -физического воспитания: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здорового и безопасного образа жизни, ответственного отношения к своему здоровью;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ЛРтв06.- трудового воспитания: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56083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 xml:space="preserve">-интерес к различным сферам профессиональной деятельности, умение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совершать осознанный выбор будущей профессии и реализовывать собственные жизненные планы;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ЛРэкв07.- экологического воспитания: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-планирование и осуществление действий в окружающей среде на основе знания целей устойчивого развития человечества;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ЛРцнп08.- ценности научного познания: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</w:r>
    </w:p>
    <w:p w:rsidR="00856083" w:rsidRPr="00C75EA5" w:rsidRDefault="00856083" w:rsidP="00856083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856083" w:rsidRPr="00C75EA5" w:rsidRDefault="00856083" w:rsidP="00856083">
      <w:pPr>
        <w:pStyle w:val="13"/>
        <w:tabs>
          <w:tab w:val="left" w:pos="1063"/>
        </w:tabs>
        <w:ind w:firstLine="820"/>
        <w:jc w:val="both"/>
        <w:rPr>
          <w:b/>
          <w:bCs/>
          <w:i/>
          <w:iCs/>
          <w:sz w:val="28"/>
          <w:szCs w:val="28"/>
        </w:rPr>
      </w:pPr>
      <w:r w:rsidRPr="00C75EA5">
        <w:rPr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C75EA5">
        <w:rPr>
          <w:b/>
          <w:bCs/>
          <w:i/>
          <w:sz w:val="28"/>
          <w:szCs w:val="28"/>
        </w:rPr>
        <w:t xml:space="preserve"> ОУД</w:t>
      </w:r>
      <w:r>
        <w:rPr>
          <w:b/>
          <w:bCs/>
          <w:i/>
          <w:sz w:val="28"/>
          <w:szCs w:val="28"/>
        </w:rPr>
        <w:t>.01</w:t>
      </w:r>
      <w:r w:rsidR="00BC6993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«Русский язык»</w:t>
      </w:r>
      <w:r w:rsidR="00BC6993">
        <w:rPr>
          <w:b/>
          <w:bCs/>
          <w:i/>
          <w:sz w:val="28"/>
          <w:szCs w:val="28"/>
        </w:rPr>
        <w:t xml:space="preserve">, </w:t>
      </w:r>
      <w:r w:rsidRPr="00C75EA5">
        <w:rPr>
          <w:b/>
          <w:bCs/>
          <w:i/>
          <w:iCs/>
          <w:sz w:val="28"/>
          <w:szCs w:val="28"/>
        </w:rPr>
        <w:t>обучающийся должен приобрести следующие Метапредметные результаты (далее - МР):</w:t>
      </w:r>
    </w:p>
    <w:p w:rsidR="00856083" w:rsidRPr="00C75EA5" w:rsidRDefault="00856083" w:rsidP="00856083">
      <w:pPr>
        <w:pStyle w:val="13"/>
        <w:tabs>
          <w:tab w:val="left" w:pos="1063"/>
        </w:tabs>
        <w:ind w:firstLine="820"/>
        <w:jc w:val="both"/>
        <w:rPr>
          <w:b/>
          <w:bCs/>
          <w:i/>
          <w:iCs/>
          <w:sz w:val="28"/>
          <w:szCs w:val="28"/>
        </w:rPr>
      </w:pP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C75EA5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МР01.УУПДблд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а- базовые логические действия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856083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МР01.УУПД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бид б- базовые исследовательские действия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впрофессиональную среду;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 УУПД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рси в- работа с информацией: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-оценивать достоверность, легитимность информации, ее соответствие правовым 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УКДоб а-общение: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-аргументированно вести диалог, уметь смягчать конфликтные ситуации;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МР02.УКДсд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б- совместная деятельность: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856083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-координировать и выполнять работу в условиях реального, виртуального и комбинированного взаимодействия;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Владение универсальными регулятивными действиями (УРД):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МР03.УРДсо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а- самоорганизация: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МР03.УРДск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699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б- самоконтроль: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МР03.УРДэи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в - эмоциональный интеллект,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предполагающий сформированность: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МР03.УРДпсдл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г- принятие себя и других людей: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-принимать мотивы и аргументы других людей при анализе результатов деятельности;</w:t>
      </w:r>
    </w:p>
    <w:p w:rsidR="00856083" w:rsidRPr="00C75EA5" w:rsidRDefault="00856083" w:rsidP="00856083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856083" w:rsidRPr="00EF7CDD" w:rsidRDefault="00856083" w:rsidP="00856083">
      <w:pPr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человека.</w:t>
      </w:r>
    </w:p>
    <w:p w:rsidR="00856083" w:rsidRPr="00EF7CDD" w:rsidRDefault="00856083" w:rsidP="00856083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083" w:rsidRPr="003C3534" w:rsidRDefault="00856083" w:rsidP="00856083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3C3534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856083" w:rsidRPr="003C3534" w:rsidRDefault="00856083" w:rsidP="00856083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856083" w:rsidRPr="003C3534" w:rsidRDefault="0004084F" w:rsidP="003C3534">
      <w:pPr>
        <w:pStyle w:val="13"/>
        <w:numPr>
          <w:ilvl w:val="0"/>
          <w:numId w:val="36"/>
        </w:numPr>
        <w:tabs>
          <w:tab w:val="left" w:pos="1063"/>
        </w:tabs>
        <w:ind w:hanging="644"/>
        <w:rPr>
          <w:sz w:val="28"/>
          <w:szCs w:val="28"/>
        </w:rPr>
      </w:pPr>
      <w:r w:rsidRPr="003C3534">
        <w:rPr>
          <w:rFonts w:eastAsia="Arial Unicode MS"/>
          <w:sz w:val="28"/>
          <w:szCs w:val="28"/>
        </w:rPr>
        <w:t>Предоставление социальных услуг гражданам в различных формах социального обслуживания</w:t>
      </w:r>
      <w:r w:rsidR="00D4395D" w:rsidRPr="003C3534">
        <w:rPr>
          <w:rFonts w:eastAsia="Arial Unicode MS"/>
          <w:sz w:val="28"/>
          <w:szCs w:val="28"/>
        </w:rPr>
        <w:t>.</w:t>
      </w:r>
    </w:p>
    <w:p w:rsidR="0004084F" w:rsidRPr="003C3534" w:rsidRDefault="0004084F" w:rsidP="0004084F">
      <w:pPr>
        <w:pStyle w:val="13"/>
        <w:tabs>
          <w:tab w:val="left" w:pos="1063"/>
        </w:tabs>
        <w:rPr>
          <w:rFonts w:eastAsia="Arial Unicode MS"/>
          <w:sz w:val="28"/>
          <w:szCs w:val="28"/>
        </w:rPr>
      </w:pP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C3534">
        <w:rPr>
          <w:rFonts w:ascii="Times New Roman" w:eastAsia="Arial Unicode MS" w:hAnsi="Times New Roman" w:cs="Times New Roman"/>
          <w:sz w:val="28"/>
          <w:szCs w:val="28"/>
        </w:rPr>
        <w:t>ПК 1. 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жизнедеятельности;</w:t>
      </w:r>
    </w:p>
    <w:p w:rsidR="0004084F" w:rsidRPr="003C3534" w:rsidRDefault="0004084F" w:rsidP="0004084F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C3534">
        <w:rPr>
          <w:rFonts w:ascii="Times New Roman" w:eastAsia="Arial Unicode MS" w:hAnsi="Times New Roman" w:cs="Times New Roman"/>
          <w:sz w:val="28"/>
          <w:szCs w:val="28"/>
        </w:rPr>
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 инвалидам), гражданам, находящимся в трудной жизненной ситуации и/или в социально опасном положении;</w:t>
      </w: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4084F" w:rsidRPr="003C3534" w:rsidRDefault="0004084F" w:rsidP="0004084F">
      <w:pPr>
        <w:spacing w:line="322" w:lineRule="exact"/>
        <w:jc w:val="both"/>
        <w:rPr>
          <w:rStyle w:val="2Exact"/>
          <w:rFonts w:eastAsia="Arial Unicode MS"/>
        </w:rPr>
      </w:pPr>
      <w:r w:rsidRPr="003C3534">
        <w:rPr>
          <w:rFonts w:ascii="Times New Roman" w:eastAsia="Arial Unicode MS" w:hAnsi="Times New Roman" w:cs="Times New Roman"/>
          <w:sz w:val="28"/>
          <w:szCs w:val="28"/>
        </w:rPr>
        <w:t>ПК 3.Предоставлять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</w:t>
      </w:r>
      <w:r w:rsidRPr="003C3534">
        <w:rPr>
          <w:rStyle w:val="2Exact"/>
          <w:rFonts w:eastAsia="Arial Unicode MS"/>
        </w:rPr>
        <w:t>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работы;</w:t>
      </w:r>
    </w:p>
    <w:p w:rsidR="0004084F" w:rsidRPr="003C3534" w:rsidRDefault="0004084F" w:rsidP="0004084F">
      <w:pPr>
        <w:spacing w:line="322" w:lineRule="exact"/>
        <w:jc w:val="both"/>
        <w:rPr>
          <w:rStyle w:val="2Exact"/>
          <w:rFonts w:eastAsia="Arial Unicode MS"/>
        </w:rPr>
      </w:pP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C3534">
        <w:rPr>
          <w:rStyle w:val="2Exact"/>
          <w:rFonts w:eastAsia="Arial Unicode MS"/>
        </w:rPr>
        <w:t>ПК4.Осуществлять социальное сопровождение лиц пожилого возраста, инвалидов, различных категорий семей и детей (в том числе детей- инвалидов), граждан, находящихся в трудной жизненной ситуации и/или в социально опасном положении;</w:t>
      </w: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C3534">
        <w:rPr>
          <w:rStyle w:val="2Exact"/>
          <w:rFonts w:eastAsia="Arial Unicode MS"/>
        </w:rPr>
        <w:lastRenderedPageBreak/>
        <w:t>ПК 5.Проводить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 инвалидов), граждан, находящихся в трудной жизненной ситуации и/или в социально опасном положении;</w:t>
      </w: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C3534">
        <w:rPr>
          <w:rStyle w:val="2Exact"/>
          <w:rFonts w:eastAsia="Arial Unicode MS"/>
        </w:rPr>
        <w:t>ПК 6.Обеспечивать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 инвалидам), гражданам, находящимся в трудной жизненной ситуации и/или в социально опасном положении;</w:t>
      </w:r>
    </w:p>
    <w:p w:rsidR="0004084F" w:rsidRPr="003C3534" w:rsidRDefault="0004084F" w:rsidP="0004084F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4084F" w:rsidRPr="0004084F" w:rsidRDefault="0004084F" w:rsidP="0004084F">
      <w:pPr>
        <w:pStyle w:val="13"/>
        <w:tabs>
          <w:tab w:val="left" w:pos="1063"/>
        </w:tabs>
        <w:ind w:firstLine="0"/>
        <w:rPr>
          <w:rFonts w:eastAsia="Arial Unicode MS"/>
          <w:sz w:val="28"/>
          <w:szCs w:val="28"/>
        </w:rPr>
        <w:sectPr w:rsidR="0004084F" w:rsidRPr="0004084F" w:rsidSect="003C7E9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473" w:right="1140" w:bottom="993" w:left="1088" w:header="463" w:footer="612" w:gutter="0"/>
          <w:cols w:space="720"/>
          <w:noEndnote/>
          <w:titlePg/>
          <w:docGrid w:linePitch="360"/>
        </w:sectPr>
      </w:pPr>
      <w:r w:rsidRPr="003C3534">
        <w:rPr>
          <w:rStyle w:val="2Exact"/>
          <w:rFonts w:eastAsia="Arial Unicode MS"/>
        </w:rPr>
        <w:t>ПК 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</w:r>
    </w:p>
    <w:p w:rsidR="00856083" w:rsidRDefault="00856083" w:rsidP="00856083">
      <w:pPr>
        <w:pStyle w:val="50"/>
        <w:keepNext/>
        <w:keepLines/>
        <w:tabs>
          <w:tab w:val="left" w:pos="1451"/>
        </w:tabs>
        <w:jc w:val="both"/>
      </w:pPr>
      <w:bookmarkStart w:id="4" w:name="bookmark51"/>
      <w:bookmarkStart w:id="5" w:name="bookmark76"/>
      <w:bookmarkStart w:id="6" w:name="bookmark74"/>
      <w:bookmarkStart w:id="7" w:name="bookmark73"/>
      <w:bookmarkEnd w:id="4"/>
    </w:p>
    <w:p w:rsidR="00856083" w:rsidRDefault="00856083" w:rsidP="00856083">
      <w:pPr>
        <w:pStyle w:val="50"/>
        <w:keepNext/>
        <w:keepLines/>
        <w:tabs>
          <w:tab w:val="left" w:pos="1451"/>
        </w:tabs>
        <w:jc w:val="both"/>
      </w:pPr>
    </w:p>
    <w:p w:rsidR="00856083" w:rsidRPr="00DB2D32" w:rsidRDefault="00856083" w:rsidP="00856083">
      <w:pPr>
        <w:pStyle w:val="50"/>
        <w:keepNext/>
        <w:keepLines/>
        <w:tabs>
          <w:tab w:val="left" w:pos="1451"/>
        </w:tabs>
        <w:jc w:val="both"/>
      </w:pPr>
    </w:p>
    <w:tbl>
      <w:tblPr>
        <w:tblStyle w:val="aa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802"/>
        <w:gridCol w:w="6662"/>
        <w:gridCol w:w="5812"/>
      </w:tblGrid>
      <w:tr w:rsidR="00856083" w:rsidRPr="001C5C46" w:rsidTr="003C7E98">
        <w:tc>
          <w:tcPr>
            <w:tcW w:w="2802" w:type="dxa"/>
            <w:vMerge w:val="restart"/>
            <w:shd w:val="clear" w:color="auto" w:fill="auto"/>
          </w:tcPr>
          <w:p w:rsidR="00856083" w:rsidRPr="001C5C46" w:rsidRDefault="00856083" w:rsidP="003C7E98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856083" w:rsidRPr="001C5C46" w:rsidRDefault="00856083" w:rsidP="003C7E98">
            <w:pPr>
              <w:pStyle w:val="13"/>
              <w:spacing w:line="276" w:lineRule="auto"/>
              <w:ind w:firstLine="0"/>
              <w:jc w:val="both"/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856083" w:rsidRPr="001C5C46" w:rsidRDefault="00856083" w:rsidP="003C7E9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b/>
              </w:rPr>
              <w:t>Планируемые результаты освоения дисциплины</w:t>
            </w:r>
          </w:p>
        </w:tc>
      </w:tr>
      <w:tr w:rsidR="00856083" w:rsidRPr="001C5C46" w:rsidTr="003C7E98">
        <w:tc>
          <w:tcPr>
            <w:tcW w:w="2802" w:type="dxa"/>
            <w:vMerge/>
            <w:shd w:val="clear" w:color="auto" w:fill="auto"/>
          </w:tcPr>
          <w:p w:rsidR="00856083" w:rsidRPr="001C5C46" w:rsidRDefault="00856083" w:rsidP="003C7E98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1C5C46" w:rsidRDefault="00856083" w:rsidP="003C7E9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b/>
              </w:rPr>
              <w:t xml:space="preserve">Общие </w:t>
            </w:r>
          </w:p>
          <w:p w:rsidR="00856083" w:rsidRPr="001C5C46" w:rsidRDefault="00856083" w:rsidP="003C7E98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856083" w:rsidRPr="001C5C46" w:rsidRDefault="00856083" w:rsidP="003C7E9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rFonts w:ascii="TimesNewRomanPSMT" w:eastAsia="Calibri" w:hAnsi="TimesNewRomanPSMT" w:cs="Calibri"/>
              </w:rPr>
              <w:t>Метапредметные результаты</w:t>
            </w:r>
          </w:p>
        </w:tc>
        <w:tc>
          <w:tcPr>
            <w:tcW w:w="5812" w:type="dxa"/>
            <w:shd w:val="clear" w:color="auto" w:fill="auto"/>
          </w:tcPr>
          <w:p w:rsidR="00856083" w:rsidRPr="001C5C46" w:rsidRDefault="00856083" w:rsidP="003C7E9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b/>
              </w:rPr>
              <w:t>Дисциплинарные</w:t>
            </w: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56083" w:rsidRPr="001C5C46" w:rsidRDefault="00856083" w:rsidP="003C7E9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04084F">
              <w:rPr>
                <w:rStyle w:val="fontstyle01"/>
                <w:rFonts w:ascii="Times New Roman" w:hAnsi="Times New Roman" w:cs="Times New Roman"/>
              </w:rPr>
              <w:t xml:space="preserve">Личностные результаты </w:t>
            </w:r>
            <w:r w:rsidRPr="0004084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в части трудового воспитанияЛРтв06.: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trike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04084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856083" w:rsidRPr="0004084F" w:rsidRDefault="00856083" w:rsidP="003C7E98">
            <w:pPr>
              <w:spacing w:line="276" w:lineRule="auto"/>
              <w:rPr>
                <w:rStyle w:val="dt-m"/>
                <w:rFonts w:ascii="Times New Roman" w:hAnsi="Times New Roman" w:cs="Times New Roman"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4084F">
              <w:rPr>
                <w:rStyle w:val="dt-m"/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МР01.УУПДблд а) </w:t>
            </w:r>
            <w:r w:rsidRPr="0004084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856083" w:rsidRPr="0004084F" w:rsidRDefault="00856083" w:rsidP="003C7E9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04084F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856083" w:rsidRPr="0004084F" w:rsidRDefault="00856083" w:rsidP="003C7E9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04084F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856083" w:rsidRPr="0004084F" w:rsidRDefault="00856083" w:rsidP="003C7E9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04084F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856083" w:rsidRPr="0004084F" w:rsidRDefault="00856083" w:rsidP="003C7E9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04084F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развивать креативное мышление при решении жизненных проблем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04084F">
              <w:rPr>
                <w:rStyle w:val="dt-m"/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МР01.УУПДбид б)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04084F">
              <w:rPr>
                <w:rFonts w:ascii="Times New Roman" w:hAnsi="Times New Roman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04084F">
              <w:rPr>
                <w:rStyle w:val="fontstyle01"/>
                <w:rFonts w:ascii="Times New Roman" w:hAnsi="Times New Roman" w:cs="Times New Roman"/>
                <w:b/>
              </w:rPr>
              <w:t xml:space="preserve">Личностные результаты 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 областиценности научного познания</w:t>
            </w: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ЛРцнп08.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Style w:val="dt-m"/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МР01.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УУПД рси в) работа с информацией: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04084F">
              <w:rPr>
                <w:rFonts w:ascii="Times New Roman" w:hAnsi="Times New Roman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 xml:space="preserve"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 xml:space="preserve">знание о языке как системе, его основных единицах и уровнях; обогащение словарного запаса, расширение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 xml:space="preserve">знание об изобразительно-выразительных средствах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tabs>
                <w:tab w:val="left" w:pos="182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04084F">
              <w:rPr>
                <w:rStyle w:val="fontstyle01"/>
                <w:rFonts w:ascii="Times New Roman" w:hAnsi="Times New Roman" w:cs="Times New Roman"/>
                <w:b/>
              </w:rPr>
              <w:t xml:space="preserve">Личностные результаты 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04084F">
              <w:rPr>
                <w:rStyle w:val="fontstyle01"/>
                <w:rFonts w:ascii="Times New Roman" w:hAnsi="Times New Roman" w:cs="Times New Roman"/>
                <w:b/>
              </w:rPr>
              <w:t xml:space="preserve"> ЛРднв03.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давать оценку новым ситуациям;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способствовать формированию и проявлению широкой эрудиции в разных областях знаний, постоянно повышать свой 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образовательный и культурный уровень;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МР03.УРДэи</w:t>
            </w: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>в)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эмоциональный интеллект, предполагающий сформированность: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56083" w:rsidRPr="001C5C46" w:rsidRDefault="00856083" w:rsidP="003C7E98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04084F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sz w:val="22"/>
                <w:szCs w:val="22"/>
                <w:lang w:bidi="ru-RU"/>
              </w:rPr>
              <w:t xml:space="preserve">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856083" w:rsidRPr="0004084F" w:rsidRDefault="00856083" w:rsidP="003C7E9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04084F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>МР02.УКДсд б</w:t>
            </w:r>
            <w:r w:rsidRPr="0004084F">
              <w:rPr>
                <w:rFonts w:ascii="Times New Roman" w:hAnsi="Times New Roman" w:cs="Times New Roman"/>
                <w:color w:val="808080"/>
                <w:sz w:val="22"/>
                <w:szCs w:val="22"/>
              </w:rPr>
              <w:t>)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совместная деятельность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>МР03.УРДпсдл г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04084F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 xml:space="preserve"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 xml:space="preserve">знание об изобразительно-выразительных средствах русского языка; совершенствование умений определять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04084F">
              <w:rPr>
                <w:rStyle w:val="fontstyle01"/>
                <w:rFonts w:ascii="Times New Roman" w:hAnsi="Times New Roman" w:cs="Times New Roman"/>
                <w:b/>
              </w:rPr>
              <w:t xml:space="preserve">Личностные результаты 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 областиэстетического воспитания ЛРэвв04.: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Style w:val="dt-m"/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МР02.</w:t>
            </w: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УКДоб а) общение:</w:t>
            </w:r>
          </w:p>
          <w:p w:rsidR="00856083" w:rsidRPr="0004084F" w:rsidRDefault="00856083" w:rsidP="003C7E9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осуществлять коммуникации во всех сферах жизни;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04084F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>ЛРгв 01.- гражданского воспитания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-сформированность гражданской позиции обучающегося как активного и ответственного члена российского общества;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 xml:space="preserve">-готовность противостоять идеологии экстремизма, национализма, ксенофобии, дискриминации по социальным, 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религиозным, расовым, национальным признакам;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>ЛРпв 02.- патриотического воспитания: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-осознание духовных ценностей российского народа;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сформированность нравственного сознания, этического поведения;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 xml:space="preserve">умение создавать устные монологические и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 xml:space="preserve"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областиэкологического воспитанияЛРэкв07.: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04084F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ПРб1.  </w:t>
            </w:r>
            <w:r w:rsidRPr="004C17F9">
              <w:rPr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856083" w:rsidRPr="001C5C46" w:rsidTr="003C7E98">
        <w:tc>
          <w:tcPr>
            <w:tcW w:w="2802" w:type="dxa"/>
            <w:shd w:val="clear" w:color="auto" w:fill="auto"/>
            <w:vAlign w:val="bottom"/>
          </w:tcPr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0408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подготовленности;</w:t>
            </w:r>
          </w:p>
          <w:p w:rsidR="00856083" w:rsidRPr="0004084F" w:rsidRDefault="00856083" w:rsidP="003C7E9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ЛРфв05.- -физического воспитания: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-сформированность здорового и безопасного образа жизни, ответственного отношения к своему здоровью;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856083" w:rsidRPr="0004084F" w:rsidRDefault="00856083" w:rsidP="003C7E9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084F">
              <w:rPr>
                <w:rFonts w:ascii="Times New Roman" w:hAnsi="Times New Roman" w:cs="Times New Roman"/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856083" w:rsidRPr="0004084F" w:rsidRDefault="00856083" w:rsidP="003C7E9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sz w:val="22"/>
                <w:szCs w:val="22"/>
                <w:lang w:bidi="ru-RU"/>
              </w:rPr>
              <w:t xml:space="preserve">умение использовать разные виды чтения и аудирования, приемы информационно-смысловой </w:t>
            </w:r>
            <w:r w:rsidRPr="004C17F9">
              <w:rPr>
                <w:sz w:val="22"/>
                <w:szCs w:val="22"/>
                <w:lang w:bidi="ru-RU"/>
              </w:rPr>
              <w:lastRenderedPageBreak/>
              <w:t>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ПРб7. </w:t>
            </w:r>
            <w:r w:rsidRPr="004C17F9">
              <w:rPr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856083" w:rsidRPr="004C17F9" w:rsidRDefault="00856083" w:rsidP="003C7E9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856083" w:rsidRPr="001C5C46" w:rsidRDefault="00856083" w:rsidP="003C7E98">
            <w:pPr>
              <w:pStyle w:val="26"/>
              <w:tabs>
                <w:tab w:val="left" w:pos="1225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bookmarkEnd w:id="5"/>
      <w:bookmarkEnd w:id="6"/>
      <w:bookmarkEnd w:id="7"/>
    </w:tbl>
    <w:p w:rsidR="00856083" w:rsidRPr="0073472D" w:rsidRDefault="00856083" w:rsidP="00856083">
      <w:pPr>
        <w:widowControl/>
        <w:rPr>
          <w:highlight w:val="yellow"/>
        </w:rPr>
        <w:sectPr w:rsidR="00856083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856083" w:rsidRPr="0073472D" w:rsidRDefault="00856083" w:rsidP="00856083">
      <w:pPr>
        <w:pStyle w:val="13"/>
        <w:framePr w:w="5016" w:h="581" w:wrap="none" w:hAnchor="page" w:x="885" w:y="3063"/>
        <w:tabs>
          <w:tab w:val="left" w:pos="4349"/>
        </w:tabs>
        <w:ind w:firstLine="0"/>
        <w:rPr>
          <w:highlight w:val="yellow"/>
        </w:rPr>
      </w:pPr>
    </w:p>
    <w:p w:rsidR="00856083" w:rsidRPr="0073472D" w:rsidRDefault="00856083" w:rsidP="00856083">
      <w:pPr>
        <w:pStyle w:val="13"/>
        <w:framePr w:w="600" w:h="576" w:wrap="none" w:hAnchor="page" w:x="5301" w:y="6644"/>
        <w:ind w:firstLine="0"/>
        <w:rPr>
          <w:highlight w:val="yellow"/>
        </w:rPr>
      </w:pPr>
    </w:p>
    <w:p w:rsidR="00856083" w:rsidRPr="0073472D" w:rsidRDefault="00856083" w:rsidP="00856083">
      <w:pPr>
        <w:pStyle w:val="13"/>
        <w:framePr w:w="2515" w:h="859" w:wrap="none" w:hAnchor="page" w:x="7514" w:y="3063"/>
        <w:ind w:firstLine="0"/>
        <w:rPr>
          <w:highlight w:val="yellow"/>
        </w:rPr>
      </w:pPr>
    </w:p>
    <w:p w:rsidR="00856083" w:rsidRPr="00EE5551" w:rsidRDefault="00856083" w:rsidP="00856083">
      <w:pPr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Pr="00EE5551" w:rsidRDefault="00856083" w:rsidP="00856083">
      <w:pPr>
        <w:spacing w:line="1" w:lineRule="exact"/>
        <w:ind w:left="1560"/>
      </w:pPr>
    </w:p>
    <w:p w:rsidR="00856083" w:rsidRDefault="00856083" w:rsidP="00856083">
      <w:pPr>
        <w:spacing w:line="1" w:lineRule="exact"/>
        <w:ind w:left="1560"/>
      </w:pPr>
    </w:p>
    <w:p w:rsidR="00856083" w:rsidRDefault="00856083" w:rsidP="00856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b/>
        </w:rPr>
      </w:pPr>
      <w:bookmarkStart w:id="8" w:name="bookmark55"/>
      <w:bookmarkEnd w:id="8"/>
    </w:p>
    <w:p w:rsidR="00856083" w:rsidRPr="00734FD6" w:rsidRDefault="00856083" w:rsidP="00856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</w:t>
      </w:r>
      <w:r w:rsidR="00140EEE">
        <w:rPr>
          <w:rFonts w:ascii="Times New Roman" w:hAnsi="Times New Roman" w:cs="Times New Roman"/>
          <w:b/>
        </w:rPr>
        <w:t>Русский язык</w:t>
      </w:r>
    </w:p>
    <w:p w:rsidR="00856083" w:rsidRPr="00237173" w:rsidRDefault="00856083" w:rsidP="00856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856083" w:rsidRPr="00237173" w:rsidRDefault="00856083" w:rsidP="008560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56083" w:rsidRPr="006C76E6" w:rsidRDefault="00856083" w:rsidP="00856083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2.1Объем дисциплиныивидыучебнойработы</w:t>
      </w:r>
    </w:p>
    <w:p w:rsidR="00856083" w:rsidRPr="006C76E6" w:rsidRDefault="00856083" w:rsidP="00856083">
      <w:pPr>
        <w:spacing w:before="3"/>
        <w:rPr>
          <w:rFonts w:ascii="Times New Roman" w:hAnsi="Times New Roman" w:cs="Times New Roman"/>
          <w:b/>
        </w:rPr>
      </w:pPr>
    </w:p>
    <w:p w:rsidR="00856083" w:rsidRDefault="00856083" w:rsidP="00856083">
      <w:pPr>
        <w:rPr>
          <w:rFonts w:ascii="Times New Roman" w:hAnsi="Times New Roman" w:cs="Times New Roman"/>
        </w:rPr>
      </w:pPr>
    </w:p>
    <w:tbl>
      <w:tblPr>
        <w:tblW w:w="9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5"/>
        <w:gridCol w:w="1844"/>
      </w:tblGrid>
      <w:tr w:rsidR="00856083" w:rsidRPr="00284A82" w:rsidTr="003C7E98">
        <w:trPr>
          <w:trHeight w:val="485"/>
        </w:trPr>
        <w:tc>
          <w:tcPr>
            <w:tcW w:w="7945" w:type="dxa"/>
            <w:shd w:val="clear" w:color="auto" w:fill="auto"/>
          </w:tcPr>
          <w:p w:rsidR="00856083" w:rsidRPr="00284A82" w:rsidRDefault="00856083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844" w:type="dxa"/>
            <w:shd w:val="clear" w:color="auto" w:fill="auto"/>
          </w:tcPr>
          <w:p w:rsidR="00856083" w:rsidRPr="00284A82" w:rsidRDefault="00856083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i/>
              </w:rPr>
            </w:pPr>
            <w:r w:rsidRPr="00284A82">
              <w:rPr>
                <w:rFonts w:ascii="Times New Roman" w:hAnsi="Times New Roman"/>
                <w:b/>
                <w:i/>
              </w:rPr>
              <w:t>Объем в часах</w:t>
            </w:r>
          </w:p>
        </w:tc>
      </w:tr>
      <w:tr w:rsidR="00856083" w:rsidRPr="00284A82" w:rsidTr="003C7E98">
        <w:trPr>
          <w:trHeight w:val="485"/>
        </w:trPr>
        <w:tc>
          <w:tcPr>
            <w:tcW w:w="7945" w:type="dxa"/>
            <w:shd w:val="clear" w:color="auto" w:fill="auto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Объем образовательной программы дисциплины</w:t>
            </w:r>
          </w:p>
        </w:tc>
        <w:tc>
          <w:tcPr>
            <w:tcW w:w="1844" w:type="dxa"/>
            <w:shd w:val="clear" w:color="auto" w:fill="auto"/>
          </w:tcPr>
          <w:p w:rsidR="00856083" w:rsidRPr="006C2B61" w:rsidRDefault="00705A7A" w:rsidP="00D06B21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D06B21">
              <w:rPr>
                <w:rFonts w:ascii="Times New Roman" w:hAnsi="Times New Roman"/>
                <w:b/>
              </w:rPr>
              <w:t>2</w:t>
            </w:r>
          </w:p>
        </w:tc>
      </w:tr>
      <w:tr w:rsidR="00856083" w:rsidRPr="00284A82" w:rsidTr="003C7E98">
        <w:trPr>
          <w:trHeight w:val="485"/>
        </w:trPr>
        <w:tc>
          <w:tcPr>
            <w:tcW w:w="7945" w:type="dxa"/>
            <w:shd w:val="clear" w:color="auto" w:fill="auto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в т.ч.</w:t>
            </w:r>
          </w:p>
        </w:tc>
        <w:tc>
          <w:tcPr>
            <w:tcW w:w="1844" w:type="dxa"/>
            <w:shd w:val="clear" w:color="auto" w:fill="auto"/>
          </w:tcPr>
          <w:p w:rsidR="00856083" w:rsidRPr="00284A82" w:rsidRDefault="00856083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083" w:rsidRPr="00284A82" w:rsidTr="003C7E98">
        <w:trPr>
          <w:trHeight w:val="485"/>
        </w:trPr>
        <w:tc>
          <w:tcPr>
            <w:tcW w:w="7945" w:type="dxa"/>
            <w:shd w:val="clear" w:color="auto" w:fill="auto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1. Основное содержание</w:t>
            </w:r>
          </w:p>
        </w:tc>
        <w:tc>
          <w:tcPr>
            <w:tcW w:w="1844" w:type="dxa"/>
            <w:shd w:val="clear" w:color="auto" w:fill="auto"/>
          </w:tcPr>
          <w:p w:rsidR="00856083" w:rsidRPr="00284A82" w:rsidRDefault="00705A7A" w:rsidP="00D06B21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D06B21">
              <w:rPr>
                <w:rFonts w:ascii="Times New Roman" w:hAnsi="Times New Roman"/>
                <w:b/>
              </w:rPr>
              <w:t>2</w:t>
            </w:r>
          </w:p>
        </w:tc>
      </w:tr>
      <w:tr w:rsidR="00856083" w:rsidRPr="00284A82" w:rsidTr="003C7E98">
        <w:trPr>
          <w:trHeight w:val="517"/>
        </w:trPr>
        <w:tc>
          <w:tcPr>
            <w:tcW w:w="9789" w:type="dxa"/>
            <w:gridSpan w:val="2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 т. ч.:</w:t>
            </w:r>
          </w:p>
        </w:tc>
      </w:tr>
      <w:tr w:rsidR="00856083" w:rsidRPr="00284A82" w:rsidTr="003C7E98">
        <w:trPr>
          <w:trHeight w:val="517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844" w:type="dxa"/>
            <w:vAlign w:val="center"/>
          </w:tcPr>
          <w:p w:rsidR="00856083" w:rsidRPr="00CF2772" w:rsidRDefault="00DF5216" w:rsidP="00DF5216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26</w:t>
            </w:r>
          </w:p>
        </w:tc>
      </w:tr>
      <w:tr w:rsidR="00856083" w:rsidRPr="00284A82" w:rsidTr="003C7E98">
        <w:trPr>
          <w:trHeight w:val="517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844" w:type="dxa"/>
            <w:vAlign w:val="center"/>
          </w:tcPr>
          <w:p w:rsidR="00856083" w:rsidRPr="00CF2772" w:rsidRDefault="00D06B21" w:rsidP="00705A7A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2</w:t>
            </w:r>
            <w:r w:rsidR="00DF5216" w:rsidRPr="00CF2772">
              <w:rPr>
                <w:rFonts w:ascii="Times New Roman" w:hAnsi="Times New Roman"/>
                <w:b/>
              </w:rPr>
              <w:t>6</w:t>
            </w:r>
          </w:p>
        </w:tc>
      </w:tr>
      <w:tr w:rsidR="00856083" w:rsidRPr="00284A82" w:rsidTr="003C7E98">
        <w:trPr>
          <w:trHeight w:val="517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2. Профессионально ориентированное содержание (содержание прикладного модуля)</w:t>
            </w:r>
          </w:p>
        </w:tc>
        <w:tc>
          <w:tcPr>
            <w:tcW w:w="1844" w:type="dxa"/>
            <w:vAlign w:val="center"/>
          </w:tcPr>
          <w:p w:rsidR="00856083" w:rsidRPr="00CF2772" w:rsidRDefault="00DF5216" w:rsidP="00DF5216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10</w:t>
            </w:r>
          </w:p>
        </w:tc>
      </w:tr>
      <w:tr w:rsidR="00856083" w:rsidRPr="00284A82" w:rsidTr="003C7E98">
        <w:trPr>
          <w:trHeight w:val="517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 т. ч.:</w:t>
            </w:r>
          </w:p>
        </w:tc>
        <w:tc>
          <w:tcPr>
            <w:tcW w:w="1844" w:type="dxa"/>
            <w:vAlign w:val="center"/>
          </w:tcPr>
          <w:p w:rsidR="00856083" w:rsidRPr="00CF2772" w:rsidRDefault="00856083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083" w:rsidRPr="00284A82" w:rsidTr="003C7E98">
        <w:trPr>
          <w:trHeight w:val="517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844" w:type="dxa"/>
            <w:vAlign w:val="center"/>
          </w:tcPr>
          <w:p w:rsidR="00856083" w:rsidRPr="00CF2772" w:rsidRDefault="00DF5216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4</w:t>
            </w:r>
          </w:p>
        </w:tc>
      </w:tr>
      <w:tr w:rsidR="00856083" w:rsidRPr="00284A82" w:rsidTr="003C7E98">
        <w:trPr>
          <w:trHeight w:val="517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844" w:type="dxa"/>
            <w:vAlign w:val="center"/>
          </w:tcPr>
          <w:p w:rsidR="00856083" w:rsidRPr="00CF2772" w:rsidRDefault="00DF5216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6</w:t>
            </w:r>
          </w:p>
        </w:tc>
      </w:tr>
      <w:tr w:rsidR="00D06B21" w:rsidRPr="00284A82" w:rsidTr="003C7E98">
        <w:trPr>
          <w:trHeight w:val="517"/>
        </w:trPr>
        <w:tc>
          <w:tcPr>
            <w:tcW w:w="7945" w:type="dxa"/>
            <w:vAlign w:val="center"/>
          </w:tcPr>
          <w:p w:rsidR="00D06B21" w:rsidRPr="00284A82" w:rsidRDefault="00D06B21" w:rsidP="003C7E9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1844" w:type="dxa"/>
            <w:vAlign w:val="center"/>
          </w:tcPr>
          <w:p w:rsidR="00D06B21" w:rsidRPr="00CF2772" w:rsidRDefault="00D06B21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4</w:t>
            </w:r>
          </w:p>
        </w:tc>
      </w:tr>
      <w:tr w:rsidR="00856083" w:rsidRPr="00284A82" w:rsidTr="003C7E98">
        <w:trPr>
          <w:trHeight w:val="68"/>
        </w:trPr>
        <w:tc>
          <w:tcPr>
            <w:tcW w:w="7945" w:type="dxa"/>
            <w:vAlign w:val="center"/>
          </w:tcPr>
          <w:p w:rsidR="00856083" w:rsidRPr="00284A82" w:rsidRDefault="00856083" w:rsidP="003C7E98">
            <w:pPr>
              <w:spacing w:line="276" w:lineRule="auto"/>
              <w:ind w:left="57" w:right="57"/>
              <w:rPr>
                <w:rFonts w:ascii="Times New Roman" w:hAnsi="Times New Roman"/>
                <w:b/>
                <w:i/>
              </w:rPr>
            </w:pPr>
            <w:r w:rsidRPr="00284A82">
              <w:rPr>
                <w:rFonts w:ascii="Times New Roman" w:hAnsi="Times New Roman"/>
                <w:b/>
              </w:rPr>
              <w:t>Промежуточная аттестация (экзамен)</w:t>
            </w:r>
          </w:p>
        </w:tc>
        <w:tc>
          <w:tcPr>
            <w:tcW w:w="1844" w:type="dxa"/>
            <w:vAlign w:val="center"/>
          </w:tcPr>
          <w:p w:rsidR="00856083" w:rsidRPr="00CF2772" w:rsidRDefault="00D06B21" w:rsidP="003C7E9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CF2772">
              <w:rPr>
                <w:rFonts w:ascii="Times New Roman" w:hAnsi="Times New Roman"/>
                <w:b/>
              </w:rPr>
              <w:t>6</w:t>
            </w:r>
          </w:p>
        </w:tc>
      </w:tr>
    </w:tbl>
    <w:p w:rsidR="00856083" w:rsidRDefault="00856083" w:rsidP="00856083">
      <w:pPr>
        <w:rPr>
          <w:rFonts w:ascii="Times New Roman" w:hAnsi="Times New Roman" w:cs="Times New Roman"/>
        </w:rPr>
        <w:sectPr w:rsidR="00856083" w:rsidSect="003C7E98">
          <w:footerReference w:type="even" r:id="rId14"/>
          <w:footerReference w:type="default" r:id="rId15"/>
          <w:pgSz w:w="12240" w:h="15840"/>
          <w:pgMar w:top="724" w:right="790" w:bottom="597" w:left="1625" w:header="284" w:footer="329" w:gutter="0"/>
          <w:cols w:space="720"/>
          <w:noEndnote/>
          <w:docGrid w:linePitch="360"/>
        </w:sectPr>
      </w:pPr>
      <w:r w:rsidRPr="00237173">
        <w:rPr>
          <w:rFonts w:ascii="Times New Roman" w:hAnsi="Times New Roman" w:cs="Times New Roman"/>
        </w:rPr>
        <w:br w:type="page"/>
      </w:r>
    </w:p>
    <w:p w:rsidR="00856083" w:rsidRPr="00DA511E" w:rsidRDefault="00856083" w:rsidP="00856083">
      <w:pPr>
        <w:spacing w:line="23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1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525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85"/>
        <w:gridCol w:w="8224"/>
        <w:gridCol w:w="1131"/>
        <w:gridCol w:w="2553"/>
        <w:gridCol w:w="1842"/>
      </w:tblGrid>
      <w:tr w:rsidR="006B4A62" w:rsidRPr="0095599F" w:rsidTr="006B4A62">
        <w:trPr>
          <w:trHeight w:val="20"/>
        </w:trPr>
        <w:tc>
          <w:tcPr>
            <w:tcW w:w="619" w:type="pct"/>
            <w:vAlign w:val="center"/>
          </w:tcPr>
          <w:p w:rsidR="00856083" w:rsidRPr="0095599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656" w:type="pct"/>
            <w:gridSpan w:val="2"/>
            <w:vAlign w:val="center"/>
          </w:tcPr>
          <w:p w:rsidR="00856083" w:rsidRPr="0095599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95599F">
              <w:rPr>
                <w:rFonts w:ascii="Times New Roman" w:eastAsia="Times New Roman" w:hAnsi="Times New Roman" w:cs="Times New Roman"/>
                <w:b/>
              </w:rPr>
              <w:br/>
              <w:t>лабораторные и практические работы, индивидуальный проект</w:t>
            </w:r>
            <w:r w:rsidRPr="0095599F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53" w:type="pct"/>
            <w:vAlign w:val="center"/>
          </w:tcPr>
          <w:p w:rsidR="00856083" w:rsidRPr="0095599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797" w:type="pct"/>
            <w:vAlign w:val="center"/>
          </w:tcPr>
          <w:p w:rsidR="00856083" w:rsidRPr="0095599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690F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6B4A62" w:rsidRPr="0095599F" w:rsidTr="006B4A62">
        <w:trPr>
          <w:trHeight w:val="20"/>
        </w:trPr>
        <w:tc>
          <w:tcPr>
            <w:tcW w:w="619" w:type="pct"/>
            <w:vAlign w:val="center"/>
          </w:tcPr>
          <w:p w:rsidR="00856083" w:rsidRPr="0095599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656" w:type="pct"/>
            <w:gridSpan w:val="2"/>
            <w:vAlign w:val="center"/>
          </w:tcPr>
          <w:p w:rsidR="00856083" w:rsidRPr="0095599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53" w:type="pct"/>
            <w:vAlign w:val="center"/>
          </w:tcPr>
          <w:p w:rsidR="00856083" w:rsidRPr="0095599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797" w:type="pct"/>
            <w:vAlign w:val="center"/>
          </w:tcPr>
          <w:p w:rsidR="00856083" w:rsidRPr="0095599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56083" w:rsidRPr="0095599F" w:rsidTr="002E50B5">
        <w:trPr>
          <w:trHeight w:val="20"/>
        </w:trPr>
        <w:tc>
          <w:tcPr>
            <w:tcW w:w="5000" w:type="pct"/>
            <w:gridSpan w:val="6"/>
            <w:vAlign w:val="center"/>
          </w:tcPr>
          <w:p w:rsidR="00856083" w:rsidRPr="0034690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Основное содержание</w:t>
            </w:r>
          </w:p>
        </w:tc>
      </w:tr>
      <w:tr w:rsidR="000269A8" w:rsidRPr="0095599F" w:rsidTr="006B4A62">
        <w:trPr>
          <w:trHeight w:val="369"/>
        </w:trPr>
        <w:tc>
          <w:tcPr>
            <w:tcW w:w="3275" w:type="pct"/>
            <w:gridSpan w:val="3"/>
            <w:shd w:val="clear" w:color="auto" w:fill="FFC000"/>
          </w:tcPr>
          <w:p w:rsidR="00856083" w:rsidRPr="0095599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  <w:b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353" w:type="pct"/>
            <w:shd w:val="clear" w:color="auto" w:fill="FFC000"/>
            <w:vAlign w:val="center"/>
          </w:tcPr>
          <w:p w:rsidR="00856083" w:rsidRPr="0095599F" w:rsidRDefault="00AE7E1D" w:rsidP="0026461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:rsidR="00856083" w:rsidRPr="0095599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</w:rPr>
              <w:t xml:space="preserve">ОК 01, ОК 02, ОК 04, </w:t>
            </w:r>
          </w:p>
          <w:p w:rsidR="00856083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</w:rPr>
              <w:t>ОК 05, ОК 06</w:t>
            </w:r>
          </w:p>
          <w:p w:rsidR="00856083" w:rsidRPr="00894579" w:rsidRDefault="00264615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D06B21" w:rsidRPr="0095599F" w:rsidTr="00FE2304">
        <w:trPr>
          <w:trHeight w:val="20"/>
        </w:trPr>
        <w:tc>
          <w:tcPr>
            <w:tcW w:w="619" w:type="pct"/>
            <w:vMerge w:val="restart"/>
          </w:tcPr>
          <w:p w:rsidR="00D06B21" w:rsidRPr="0095599F" w:rsidRDefault="00D06B21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1.1</w:t>
            </w:r>
            <w:r w:rsidRPr="00284A82">
              <w:rPr>
                <w:rFonts w:ascii="Times New Roman" w:hAnsi="Times New Roman"/>
              </w:rPr>
              <w:t>. Основные функции языка в современном обществе</w:t>
            </w:r>
          </w:p>
        </w:tc>
        <w:tc>
          <w:tcPr>
            <w:tcW w:w="2656" w:type="pct"/>
            <w:gridSpan w:val="2"/>
            <w:shd w:val="clear" w:color="auto" w:fill="D9D9D9" w:themeFill="background1" w:themeFillShade="D9"/>
          </w:tcPr>
          <w:p w:rsidR="00D06B21" w:rsidRPr="0095599F" w:rsidRDefault="00D06B21" w:rsidP="00894593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D06B21" w:rsidRPr="0095599F" w:rsidRDefault="00AE7E1D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97" w:type="pct"/>
            <w:vMerge w:val="restart"/>
            <w:shd w:val="clear" w:color="auto" w:fill="FFFFFF" w:themeFill="background1"/>
            <w:vAlign w:val="center"/>
          </w:tcPr>
          <w:p w:rsidR="00D06B21" w:rsidRPr="0095599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  <w:p w:rsidR="00D06B21" w:rsidRPr="0095599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D06B21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D06B21" w:rsidRPr="00894579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vMerge w:val="restart"/>
            <w:shd w:val="clear" w:color="auto" w:fill="auto"/>
          </w:tcPr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ЛРднв03.-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D06B21" w:rsidRPr="0034690F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D06B21" w:rsidRPr="0034690F" w:rsidRDefault="00D06B21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D06B21" w:rsidRPr="0034690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D06B21" w:rsidRPr="0095599F" w:rsidTr="00FE2304">
        <w:trPr>
          <w:trHeight w:val="20"/>
        </w:trPr>
        <w:tc>
          <w:tcPr>
            <w:tcW w:w="619" w:type="pct"/>
            <w:vMerge/>
          </w:tcPr>
          <w:p w:rsidR="00D06B21" w:rsidRPr="0095599F" w:rsidRDefault="00D06B21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6" w:type="pct"/>
            <w:gridSpan w:val="2"/>
            <w:shd w:val="clear" w:color="auto" w:fill="D9D9D9" w:themeFill="background1" w:themeFillShade="D9"/>
          </w:tcPr>
          <w:p w:rsidR="00D06B21" w:rsidRPr="0095599F" w:rsidRDefault="00D06B21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  <w:r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D06B21" w:rsidRPr="0095599F" w:rsidRDefault="00D06B2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FFFFFF" w:themeFill="background1"/>
            <w:vAlign w:val="center"/>
          </w:tcPr>
          <w:p w:rsidR="00D06B21" w:rsidRPr="0095599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06B21" w:rsidRPr="0034690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06B21" w:rsidRPr="0095599F" w:rsidTr="006B4A62">
        <w:trPr>
          <w:trHeight w:val="20"/>
        </w:trPr>
        <w:tc>
          <w:tcPr>
            <w:tcW w:w="619" w:type="pct"/>
            <w:vMerge/>
          </w:tcPr>
          <w:p w:rsidR="00D06B21" w:rsidRPr="0095599F" w:rsidRDefault="00D06B21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6" w:type="pct"/>
            <w:gridSpan w:val="2"/>
            <w:shd w:val="clear" w:color="auto" w:fill="00B050"/>
          </w:tcPr>
          <w:p w:rsidR="00D06B21" w:rsidRPr="0095599F" w:rsidRDefault="00D06B21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D06B21" w:rsidRPr="00F02EDB" w:rsidRDefault="00D06B2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7" w:type="pct"/>
            <w:vMerge/>
            <w:shd w:val="clear" w:color="auto" w:fill="FFFFFF" w:themeFill="background1"/>
            <w:vAlign w:val="center"/>
          </w:tcPr>
          <w:p w:rsidR="00D06B21" w:rsidRPr="0095599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06B21" w:rsidRPr="0034690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06B21" w:rsidRPr="0095599F" w:rsidTr="006B4A62">
        <w:trPr>
          <w:trHeight w:val="20"/>
        </w:trPr>
        <w:tc>
          <w:tcPr>
            <w:tcW w:w="619" w:type="pct"/>
            <w:vMerge/>
          </w:tcPr>
          <w:p w:rsidR="00D06B21" w:rsidRPr="0095599F" w:rsidRDefault="00D06B21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6" w:type="pct"/>
            <w:gridSpan w:val="2"/>
            <w:shd w:val="clear" w:color="auto" w:fill="00B050"/>
          </w:tcPr>
          <w:p w:rsidR="00D06B21" w:rsidRPr="00284A82" w:rsidRDefault="00D06B21" w:rsidP="003C7E98">
            <w:pPr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О</w:t>
            </w:r>
            <w:r w:rsidRPr="00284A82">
              <w:rPr>
                <w:rFonts w:ascii="Times New Roman" w:hAnsi="Times New Roman"/>
                <w:bCs/>
                <w:spacing w:val="-9"/>
              </w:rPr>
              <w:t>сновные функции языка и формы их реализации в современном обществе</w:t>
            </w:r>
            <w:r w:rsidR="009A63E2">
              <w:rPr>
                <w:rFonts w:ascii="Times New Roman" w:hAnsi="Times New Roman"/>
                <w:bCs/>
                <w:spacing w:val="-9"/>
              </w:rPr>
              <w:t>.</w:t>
            </w:r>
          </w:p>
        </w:tc>
        <w:tc>
          <w:tcPr>
            <w:tcW w:w="353" w:type="pct"/>
            <w:shd w:val="clear" w:color="auto" w:fill="00B050"/>
          </w:tcPr>
          <w:p w:rsidR="00D06B21" w:rsidRPr="00284A82" w:rsidRDefault="00D06B2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97" w:type="pct"/>
            <w:vMerge/>
            <w:shd w:val="clear" w:color="auto" w:fill="FFFFFF" w:themeFill="background1"/>
            <w:vAlign w:val="center"/>
          </w:tcPr>
          <w:p w:rsidR="00D06B21" w:rsidRPr="0095599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06B21" w:rsidRPr="0034690F" w:rsidRDefault="00D06B21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FE2304">
        <w:trPr>
          <w:trHeight w:val="20"/>
        </w:trPr>
        <w:tc>
          <w:tcPr>
            <w:tcW w:w="619" w:type="pct"/>
            <w:vMerge w:val="restart"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</w:rPr>
              <w:lastRenderedPageBreak/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1.2</w:t>
            </w:r>
            <w:r w:rsidRPr="00284A82">
              <w:rPr>
                <w:rFonts w:ascii="Times New Roman" w:hAnsi="Times New Roman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656" w:type="pct"/>
            <w:gridSpan w:val="2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AE7E1D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856083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856083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FE2304">
        <w:trPr>
          <w:trHeight w:val="1615"/>
        </w:trPr>
        <w:tc>
          <w:tcPr>
            <w:tcW w:w="619" w:type="pct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56" w:type="pct"/>
            <w:gridSpan w:val="2"/>
            <w:shd w:val="clear" w:color="auto" w:fill="D9D9D9" w:themeFill="background1" w:themeFillShade="D9"/>
          </w:tcPr>
          <w:p w:rsidR="00856083" w:rsidRPr="00284A82" w:rsidRDefault="00856083" w:rsidP="003C7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:rsidR="00856083" w:rsidRPr="00284A82" w:rsidRDefault="00856083" w:rsidP="003C7E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:rsidR="00856083" w:rsidRPr="0095599F" w:rsidRDefault="00856083" w:rsidP="00041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  <w:r w:rsidR="00041194">
              <w:rPr>
                <w:rFonts w:ascii="Times New Roman" w:hAnsi="Times New Roman"/>
              </w:rPr>
              <w:t>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6B4A62" w:rsidRPr="0095599F" w:rsidTr="006B4A62">
        <w:trPr>
          <w:trHeight w:val="20"/>
        </w:trPr>
        <w:tc>
          <w:tcPr>
            <w:tcW w:w="619" w:type="pct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56" w:type="pct"/>
            <w:gridSpan w:val="2"/>
            <w:shd w:val="clear" w:color="auto" w:fill="00B050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F02EDB" w:rsidRDefault="00C400A0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6B4A62">
        <w:trPr>
          <w:trHeight w:val="20"/>
        </w:trPr>
        <w:tc>
          <w:tcPr>
            <w:tcW w:w="619" w:type="pct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56" w:type="pct"/>
            <w:gridSpan w:val="2"/>
            <w:shd w:val="clear" w:color="auto" w:fill="00B050"/>
          </w:tcPr>
          <w:p w:rsidR="00856083" w:rsidRPr="0095599F" w:rsidRDefault="00856083" w:rsidP="000541B3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95599F" w:rsidRDefault="00856083" w:rsidP="00B403AB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FE2304">
        <w:trPr>
          <w:trHeight w:val="284"/>
        </w:trPr>
        <w:tc>
          <w:tcPr>
            <w:tcW w:w="619" w:type="pct"/>
            <w:vMerge w:val="restart"/>
          </w:tcPr>
          <w:p w:rsidR="00856083" w:rsidRPr="00A600DE" w:rsidRDefault="00856083" w:rsidP="003C7E98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A600DE">
              <w:rPr>
                <w:rFonts w:ascii="Times New Roman" w:hAnsi="Times New Roman"/>
                <w:b/>
              </w:rPr>
              <w:t xml:space="preserve">1.3. </w:t>
            </w:r>
          </w:p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Язык как система знаков</w:t>
            </w:r>
          </w:p>
        </w:tc>
        <w:tc>
          <w:tcPr>
            <w:tcW w:w="2656" w:type="pct"/>
            <w:gridSpan w:val="2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A346B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856083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856083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 xml:space="preserve">ПК1. ПК2. ПК3. </w:t>
            </w:r>
            <w:r w:rsidRPr="00C05B29">
              <w:rPr>
                <w:rFonts w:ascii="Times New Roman" w:eastAsia="Times New Roman" w:hAnsi="Times New Roman" w:cs="Times New Roman"/>
              </w:rPr>
              <w:lastRenderedPageBreak/>
              <w:t>ПК4</w:t>
            </w:r>
            <w:r>
              <w:rPr>
                <w:rFonts w:ascii="Times New Roman" w:eastAsia="Times New Roman" w:hAnsi="Times New Roman" w:cs="Times New Roman"/>
              </w:rPr>
              <w:t>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FE2304">
        <w:trPr>
          <w:trHeight w:val="836"/>
        </w:trPr>
        <w:tc>
          <w:tcPr>
            <w:tcW w:w="619" w:type="pct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56" w:type="pct"/>
            <w:gridSpan w:val="2"/>
            <w:shd w:val="clear" w:color="auto" w:fill="D9D9D9" w:themeFill="background1" w:themeFillShade="D9"/>
          </w:tcPr>
          <w:p w:rsidR="00856083" w:rsidRPr="0095599F" w:rsidRDefault="00856083" w:rsidP="000541B3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0269A8" w:rsidRPr="0095599F" w:rsidTr="006B4A62">
        <w:trPr>
          <w:trHeight w:val="436"/>
        </w:trPr>
        <w:tc>
          <w:tcPr>
            <w:tcW w:w="3275" w:type="pct"/>
            <w:gridSpan w:val="3"/>
            <w:shd w:val="clear" w:color="auto" w:fill="FFC000"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lastRenderedPageBreak/>
              <w:t>Раздел 2. Фонетика, морфология и орфография</w:t>
            </w:r>
          </w:p>
        </w:tc>
        <w:tc>
          <w:tcPr>
            <w:tcW w:w="353" w:type="pct"/>
            <w:shd w:val="clear" w:color="auto" w:fill="FFC000"/>
            <w:vAlign w:val="center"/>
          </w:tcPr>
          <w:p w:rsidR="00856083" w:rsidRPr="00287FBA" w:rsidRDefault="000842BA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33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 w:val="restart"/>
          </w:tcPr>
          <w:p w:rsidR="00C05B29" w:rsidRPr="0095599F" w:rsidRDefault="00C05B29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B42E1B">
              <w:rPr>
                <w:rFonts w:ascii="Times New Roman" w:hAnsi="Times New Roman"/>
                <w:b/>
              </w:rPr>
              <w:t>2.1.</w:t>
            </w:r>
            <w:r w:rsidRPr="00284A82">
              <w:rPr>
                <w:rFonts w:ascii="Times New Roman" w:hAnsi="Times New Roman"/>
              </w:rPr>
              <w:t xml:space="preserve"> Фонетика и орфоэпия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C05B29" w:rsidRPr="0095599F" w:rsidRDefault="00C05B29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C05B29" w:rsidRPr="0095599F" w:rsidRDefault="002A032D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C05B29" w:rsidRPr="0095599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C05B29" w:rsidRPr="0095599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C05B29" w:rsidRPr="0095599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C05B29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C05B29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vMerge w:val="restart"/>
            <w:shd w:val="clear" w:color="auto" w:fill="auto"/>
          </w:tcPr>
          <w:p w:rsidR="00C05B29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C05B29" w:rsidRPr="0034690F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C05B29" w:rsidRPr="0034690F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C05B29" w:rsidRPr="0034690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6B4A62" w:rsidRPr="0095599F" w:rsidTr="00BD0734">
        <w:trPr>
          <w:trHeight w:val="1631"/>
        </w:trPr>
        <w:tc>
          <w:tcPr>
            <w:tcW w:w="708" w:type="pct"/>
            <w:gridSpan w:val="2"/>
            <w:vMerge/>
          </w:tcPr>
          <w:p w:rsidR="00C05B29" w:rsidRPr="0095599F" w:rsidRDefault="00C05B29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C05B29" w:rsidRPr="0095599F" w:rsidRDefault="00C05B29" w:rsidP="00BD07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</w:t>
            </w:r>
            <w:r w:rsidR="00BD0734">
              <w:rPr>
                <w:rFonts w:ascii="Times New Roman" w:hAnsi="Times New Roman"/>
              </w:rPr>
              <w:t>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C05B29" w:rsidRPr="0095599F" w:rsidRDefault="00C05B29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05B29" w:rsidRPr="0095599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05B29" w:rsidRPr="0034690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C05B29" w:rsidRPr="0095599F" w:rsidRDefault="00C05B29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67" w:type="pct"/>
            <w:shd w:val="clear" w:color="auto" w:fill="00B050"/>
          </w:tcPr>
          <w:p w:rsidR="00C05B29" w:rsidRPr="0095599F" w:rsidRDefault="00C05B29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C05B29" w:rsidRPr="00F02EDB" w:rsidRDefault="009A63E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05B29" w:rsidRPr="0095599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05B29" w:rsidRPr="0034690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C05B29" w:rsidRPr="0095599F" w:rsidRDefault="00C05B29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67" w:type="pct"/>
            <w:shd w:val="clear" w:color="auto" w:fill="00B050"/>
          </w:tcPr>
          <w:p w:rsidR="00C05B29" w:rsidRPr="0095599F" w:rsidRDefault="00C05B29" w:rsidP="00C05B29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Орфография. Безударные гласные в корне слова: проверяемые, непроверяемые, чередующиеся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C05B29" w:rsidRPr="00F02EDB" w:rsidRDefault="00C05B29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05B29" w:rsidRPr="0095599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05B29" w:rsidRPr="0034690F" w:rsidRDefault="00C05B29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 w:val="restart"/>
          </w:tcPr>
          <w:p w:rsidR="00E93D95" w:rsidRDefault="00856083" w:rsidP="003C7E98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>Тема</w:t>
            </w:r>
            <w:r w:rsidR="00E93D95">
              <w:rPr>
                <w:rFonts w:ascii="Times New Roman" w:hAnsi="Times New Roman"/>
              </w:rPr>
              <w:t xml:space="preserve"> </w:t>
            </w:r>
            <w:r w:rsidRPr="00074A12">
              <w:rPr>
                <w:rFonts w:ascii="Times New Roman" w:hAnsi="Times New Roman"/>
                <w:b/>
              </w:rPr>
              <w:t>2.2.</w:t>
            </w:r>
          </w:p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lastRenderedPageBreak/>
              <w:t>Морфемика и словообразование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2A032D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ОК 04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856083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856083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041194">
            <w:pPr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F02EDB" w:rsidRDefault="009A63E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C05B29">
            <w:pPr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 w:val="restart"/>
          </w:tcPr>
          <w:p w:rsidR="00856083" w:rsidRDefault="00856083" w:rsidP="003C7E98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F54F80">
              <w:rPr>
                <w:rFonts w:ascii="Times New Roman" w:hAnsi="Times New Roman"/>
                <w:b/>
              </w:rPr>
              <w:t>2.3.</w:t>
            </w:r>
          </w:p>
          <w:p w:rsidR="00856083" w:rsidRPr="00CE3F65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 xml:space="preserve">Имя </w:t>
            </w:r>
            <w:r>
              <w:rPr>
                <w:rFonts w:ascii="Times New Roman" w:hAnsi="Times New Roman"/>
              </w:rPr>
              <w:t>с</w:t>
            </w:r>
            <w:r w:rsidRPr="00284A82">
              <w:rPr>
                <w:rFonts w:ascii="Times New Roman" w:hAnsi="Times New Roman"/>
              </w:rPr>
              <w:t>уществительное как часть речи.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A346B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04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05</w:t>
            </w:r>
          </w:p>
          <w:p w:rsidR="00856083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856083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F02EDB" w:rsidRDefault="009A63E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C05B29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shd w:val="clear" w:color="auto" w:fill="FFFF00"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FFFF00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3" w:type="pct"/>
            <w:shd w:val="clear" w:color="auto" w:fill="FFFF00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7" w:type="pct"/>
            <w:shd w:val="clear" w:color="auto" w:fill="FFFF00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FFFF00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5AA2" w:rsidRPr="0095599F" w:rsidTr="00C2108B">
        <w:trPr>
          <w:trHeight w:val="20"/>
        </w:trPr>
        <w:tc>
          <w:tcPr>
            <w:tcW w:w="708" w:type="pct"/>
            <w:gridSpan w:val="2"/>
            <w:vMerge w:val="restart"/>
          </w:tcPr>
          <w:p w:rsidR="007E5AA2" w:rsidRPr="00B37272" w:rsidRDefault="007E5AA2" w:rsidP="003C7E98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B37272">
              <w:rPr>
                <w:rFonts w:ascii="Times New Roman" w:hAnsi="Times New Roman"/>
                <w:b/>
              </w:rPr>
              <w:t xml:space="preserve">2.4. </w:t>
            </w:r>
          </w:p>
          <w:p w:rsidR="007E5AA2" w:rsidRPr="0095599F" w:rsidRDefault="007E5AA2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Имя прилагательное как часть речи.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7E5AA2" w:rsidRPr="0095599F" w:rsidRDefault="007E5AA2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7E5AA2" w:rsidRPr="0095599F" w:rsidRDefault="00A346B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7E5AA2" w:rsidRPr="0095599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7E5AA2" w:rsidRPr="0095599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7E5AA2" w:rsidRPr="0095599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7E5AA2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7E5AA2" w:rsidRPr="0095599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vMerge w:val="restart"/>
            <w:shd w:val="clear" w:color="auto" w:fill="auto"/>
          </w:tcPr>
          <w:p w:rsidR="007E5AA2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E5AA2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7E5AA2" w:rsidRPr="0034690F" w:rsidRDefault="007E5AA2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E5AA2" w:rsidRPr="0034690F" w:rsidRDefault="007E5AA2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E5AA2" w:rsidRPr="0034690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7E5AA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7E5AA2" w:rsidRPr="0095599F" w:rsidRDefault="007E5AA2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7E5AA2" w:rsidRPr="0095599F" w:rsidRDefault="007E5AA2" w:rsidP="00C05B29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7E5AA2" w:rsidRPr="0095599F" w:rsidRDefault="007E5AA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7E5AA2" w:rsidRPr="0095599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7E5AA2" w:rsidRPr="0034690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5AA2" w:rsidRPr="0095599F" w:rsidTr="00BD0734">
        <w:trPr>
          <w:trHeight w:val="169"/>
        </w:trPr>
        <w:tc>
          <w:tcPr>
            <w:tcW w:w="708" w:type="pct"/>
            <w:gridSpan w:val="2"/>
            <w:vMerge/>
          </w:tcPr>
          <w:p w:rsidR="007E5AA2" w:rsidRPr="0095599F" w:rsidRDefault="007E5AA2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7E5AA2" w:rsidRPr="0095599F" w:rsidRDefault="007E5AA2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7E5AA2" w:rsidRPr="00F02EDB" w:rsidRDefault="009A63E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7E5AA2" w:rsidRPr="0095599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7E5AA2" w:rsidRPr="0034690F" w:rsidRDefault="007E5AA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46FF6" w:rsidRPr="0095599F" w:rsidTr="00C2108B">
        <w:trPr>
          <w:trHeight w:val="4052"/>
        </w:trPr>
        <w:tc>
          <w:tcPr>
            <w:tcW w:w="708" w:type="pct"/>
            <w:gridSpan w:val="2"/>
            <w:vMerge/>
            <w:tcBorders>
              <w:bottom w:val="single" w:sz="4" w:space="0" w:color="auto"/>
            </w:tcBorders>
          </w:tcPr>
          <w:p w:rsidR="00E46FF6" w:rsidRPr="0095599F" w:rsidRDefault="00E46FF6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vMerge w:val="restart"/>
            <w:tcBorders>
              <w:bottom w:val="single" w:sz="4" w:space="0" w:color="auto"/>
            </w:tcBorders>
            <w:shd w:val="clear" w:color="auto" w:fill="00B050"/>
          </w:tcPr>
          <w:p w:rsidR="00E46FF6" w:rsidRPr="0095599F" w:rsidRDefault="00E46FF6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Правописание суффиксов и окончаний имен прилагательных. Правописание сложных имен прилагательных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3" w:type="pct"/>
            <w:vMerge w:val="restart"/>
            <w:shd w:val="clear" w:color="auto" w:fill="00B050"/>
            <w:vAlign w:val="center"/>
          </w:tcPr>
          <w:p w:rsidR="00E46FF6" w:rsidRPr="00F02EDB" w:rsidRDefault="00E46FF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6FF6" w:rsidRPr="0095599F" w:rsidRDefault="00E46FF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46FF6" w:rsidRPr="0034690F" w:rsidRDefault="00E46FF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46FF6" w:rsidRPr="0095599F" w:rsidTr="00C2108B">
        <w:trPr>
          <w:trHeight w:val="60"/>
        </w:trPr>
        <w:tc>
          <w:tcPr>
            <w:tcW w:w="708" w:type="pct"/>
            <w:gridSpan w:val="2"/>
            <w:vMerge/>
          </w:tcPr>
          <w:p w:rsidR="00E46FF6" w:rsidRPr="0095599F" w:rsidRDefault="00E46FF6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vMerge/>
            <w:shd w:val="clear" w:color="auto" w:fill="00B050"/>
          </w:tcPr>
          <w:p w:rsidR="00E46FF6" w:rsidRPr="0095599F" w:rsidRDefault="00E46FF6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53" w:type="pct"/>
            <w:vMerge/>
            <w:shd w:val="clear" w:color="auto" w:fill="00B050"/>
            <w:vAlign w:val="center"/>
          </w:tcPr>
          <w:p w:rsidR="00E46FF6" w:rsidRPr="00F02EDB" w:rsidRDefault="00E46FF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E46FF6" w:rsidRPr="0095599F" w:rsidRDefault="00E46FF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E46FF6" w:rsidRPr="0034690F" w:rsidRDefault="00E46FF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BD0734">
        <w:trPr>
          <w:trHeight w:val="280"/>
        </w:trPr>
        <w:tc>
          <w:tcPr>
            <w:tcW w:w="708" w:type="pct"/>
            <w:gridSpan w:val="2"/>
            <w:vMerge w:val="restart"/>
          </w:tcPr>
          <w:p w:rsidR="00856083" w:rsidRDefault="00856083" w:rsidP="003C7E98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D660A9">
              <w:rPr>
                <w:rFonts w:ascii="Times New Roman" w:hAnsi="Times New Roman"/>
                <w:b/>
              </w:rPr>
              <w:t>2.5.</w:t>
            </w:r>
          </w:p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Имя числительное как часть речи.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F02EDB" w:rsidRDefault="00A346B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451"/>
        </w:trPr>
        <w:tc>
          <w:tcPr>
            <w:tcW w:w="708" w:type="pct"/>
            <w:gridSpan w:val="2"/>
            <w:vMerge/>
          </w:tcPr>
          <w:p w:rsidR="00856083" w:rsidRPr="00284A82" w:rsidRDefault="00856083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C05B29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6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6165BC" w:rsidRDefault="009A63E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5B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6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C05B29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 xml:space="preserve">Правописание числительных. Возможности использования цифр. </w:t>
            </w:r>
            <w:r w:rsidRPr="00284A82">
              <w:rPr>
                <w:rFonts w:ascii="Times New Roman" w:hAnsi="Times New Roman"/>
              </w:rPr>
              <w:lastRenderedPageBreak/>
              <w:t>Числительные и единицы измерения в профессиональной деятельности.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327"/>
        </w:trPr>
        <w:tc>
          <w:tcPr>
            <w:tcW w:w="708" w:type="pct"/>
            <w:gridSpan w:val="2"/>
            <w:vMerge w:val="restart"/>
          </w:tcPr>
          <w:p w:rsidR="00C24DFF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lastRenderedPageBreak/>
              <w:t xml:space="preserve">Тема </w:t>
            </w:r>
            <w:r w:rsidRPr="00B8209F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>6</w:t>
            </w:r>
            <w:r w:rsidRPr="00B8209F">
              <w:rPr>
                <w:rFonts w:ascii="Times New Roman" w:hAnsi="Times New Roman"/>
                <w:b/>
              </w:rPr>
              <w:t>.</w:t>
            </w:r>
          </w:p>
          <w:p w:rsidR="00C24DFF" w:rsidRPr="0095599F" w:rsidRDefault="00C24DFF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Глагол как часть речи.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C24DFF" w:rsidRPr="0095599F" w:rsidRDefault="00C24DFF" w:rsidP="003C7E98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C24DFF" w:rsidRPr="00F02EDB" w:rsidRDefault="00A346B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C24DFF" w:rsidRPr="0034690F" w:rsidRDefault="00C24DFF" w:rsidP="00550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C24DFF" w:rsidRPr="0034690F" w:rsidRDefault="00C24DFF" w:rsidP="00550E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C24DFF" w:rsidRPr="0034690F" w:rsidRDefault="00C24DFF" w:rsidP="00550E2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C24DFF" w:rsidRPr="0095599F" w:rsidTr="00C2108B">
        <w:trPr>
          <w:trHeight w:val="1080"/>
        </w:trPr>
        <w:tc>
          <w:tcPr>
            <w:tcW w:w="708" w:type="pct"/>
            <w:gridSpan w:val="2"/>
            <w:vMerge/>
          </w:tcPr>
          <w:p w:rsidR="00C24DFF" w:rsidRPr="00284A82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C24DFF" w:rsidRPr="009A63E2" w:rsidRDefault="00C24DFF" w:rsidP="00C05B29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</w:t>
            </w:r>
            <w:r>
              <w:rPr>
                <w:rFonts w:ascii="Times New Roman" w:hAnsi="Times New Roman"/>
              </w:rPr>
              <w:t xml:space="preserve">. </w:t>
            </w:r>
            <w:r w:rsidRPr="00284A82">
              <w:rPr>
                <w:rFonts w:ascii="Times New Roman" w:hAnsi="Times New Roman"/>
              </w:rPr>
              <w:t>Правописание окончаний и суффиксов глаголов.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C24DFF" w:rsidRPr="00F02EDB" w:rsidRDefault="00C24DFF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270"/>
        </w:trPr>
        <w:tc>
          <w:tcPr>
            <w:tcW w:w="708" w:type="pct"/>
            <w:gridSpan w:val="2"/>
            <w:vMerge/>
          </w:tcPr>
          <w:p w:rsidR="00C24DFF" w:rsidRPr="00284A82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C24DFF" w:rsidRPr="00284A82" w:rsidRDefault="00C24DFF" w:rsidP="009A63E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9A63E2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C24DFF" w:rsidRPr="00F02EDB" w:rsidRDefault="00C24DFF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276"/>
        </w:trPr>
        <w:tc>
          <w:tcPr>
            <w:tcW w:w="708" w:type="pct"/>
            <w:gridSpan w:val="2"/>
            <w:vMerge/>
          </w:tcPr>
          <w:p w:rsidR="00C24DFF" w:rsidRPr="00284A82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C24DFF" w:rsidRDefault="00C24DFF" w:rsidP="009A63E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Правописание окончаний и суффиксов глаголов.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C24DFF" w:rsidRPr="00F02EDB" w:rsidRDefault="00C24DFF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401"/>
        </w:trPr>
        <w:tc>
          <w:tcPr>
            <w:tcW w:w="708" w:type="pct"/>
            <w:gridSpan w:val="2"/>
            <w:vMerge w:val="restart"/>
          </w:tcPr>
          <w:p w:rsidR="00C24DFF" w:rsidRPr="0095599F" w:rsidRDefault="00C24DFF" w:rsidP="000541B3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DF5971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>7</w:t>
            </w:r>
            <w:r w:rsidRPr="00DF5971">
              <w:rPr>
                <w:rFonts w:ascii="Times New Roman" w:hAnsi="Times New Roman"/>
                <w:b/>
              </w:rPr>
              <w:t>.</w:t>
            </w:r>
            <w:r w:rsidRPr="00284A82">
              <w:rPr>
                <w:rFonts w:ascii="Times New Roman" w:hAnsi="Times New Roman"/>
              </w:rPr>
              <w:t xml:space="preserve"> Причастие и деепричастие как особые формы глагола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C24DFF" w:rsidRPr="00284A82" w:rsidRDefault="00C24DFF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C24DFF" w:rsidRPr="00F02EDB" w:rsidRDefault="00BD1B07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1365"/>
        </w:trPr>
        <w:tc>
          <w:tcPr>
            <w:tcW w:w="708" w:type="pct"/>
            <w:gridSpan w:val="2"/>
            <w:vMerge/>
          </w:tcPr>
          <w:p w:rsidR="00C24DFF" w:rsidRPr="00284A82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C24DFF" w:rsidRPr="00C24DFF" w:rsidRDefault="00C24DFF" w:rsidP="003C7E98">
            <w:pPr>
              <w:spacing w:line="23" w:lineRule="atLeast"/>
              <w:ind w:firstLine="236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Действительные </w:t>
            </w:r>
            <w:r w:rsidRPr="00284A82">
              <w:rPr>
                <w:rFonts w:ascii="Times New Roman" w:eastAsiaTheme="minorHAnsi" w:hAnsi="Times New Roman"/>
                <w:bCs/>
                <w:lang w:eastAsia="en-US"/>
              </w:rPr>
              <w:t>и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страдательные причастия и способы их образования. Краткие и полные формы причастий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. </w:t>
            </w:r>
            <w:r w:rsidRPr="00284A82">
              <w:rPr>
                <w:rFonts w:ascii="Times New Roman" w:hAnsi="Times New Roman"/>
              </w:rPr>
              <w:t>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C24DFF" w:rsidRPr="00F02EDB" w:rsidRDefault="00C24DFF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255"/>
        </w:trPr>
        <w:tc>
          <w:tcPr>
            <w:tcW w:w="708" w:type="pct"/>
            <w:gridSpan w:val="2"/>
            <w:vMerge/>
          </w:tcPr>
          <w:p w:rsidR="00C24DFF" w:rsidRPr="00284A82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C24DFF" w:rsidRPr="00284A82" w:rsidRDefault="00C24DFF" w:rsidP="003C7E98">
            <w:pPr>
              <w:spacing w:line="23" w:lineRule="atLeast"/>
              <w:ind w:firstLine="236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4DFF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C24DFF" w:rsidRPr="00F02EDB" w:rsidRDefault="00C24DFF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4DFF" w:rsidRPr="0095599F" w:rsidTr="00C2108B">
        <w:trPr>
          <w:trHeight w:val="885"/>
        </w:trPr>
        <w:tc>
          <w:tcPr>
            <w:tcW w:w="708" w:type="pct"/>
            <w:gridSpan w:val="2"/>
            <w:vMerge/>
          </w:tcPr>
          <w:p w:rsidR="00C24DFF" w:rsidRPr="00284A82" w:rsidRDefault="00C24DFF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C24DFF" w:rsidRDefault="00C24DFF" w:rsidP="00C24DFF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Правописание Н и НН в прилагательных и причастиях</w:t>
            </w:r>
            <w:r>
              <w:rPr>
                <w:rFonts w:ascii="Times New Roman" w:hAnsi="Times New Roman"/>
              </w:rPr>
              <w:t xml:space="preserve">. </w:t>
            </w:r>
            <w:r w:rsidRPr="00284A82">
              <w:rPr>
                <w:rFonts w:ascii="Times New Roman" w:hAnsi="Times New Roman"/>
              </w:rPr>
              <w:t>Правописание суффиксов деепричастий.</w:t>
            </w:r>
          </w:p>
          <w:p w:rsidR="00C24DFF" w:rsidRDefault="00C24DFF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</w:p>
        </w:tc>
        <w:tc>
          <w:tcPr>
            <w:tcW w:w="353" w:type="pct"/>
            <w:shd w:val="clear" w:color="auto" w:fill="00B050"/>
            <w:vAlign w:val="center"/>
          </w:tcPr>
          <w:p w:rsidR="00C24DFF" w:rsidRPr="00F02EDB" w:rsidRDefault="00C24DFF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C24DFF" w:rsidRPr="0095599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C24DFF" w:rsidRPr="0034690F" w:rsidRDefault="00C24DFF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F6402" w:rsidRPr="0095599F" w:rsidTr="00C2108B">
        <w:trPr>
          <w:trHeight w:val="315"/>
        </w:trPr>
        <w:tc>
          <w:tcPr>
            <w:tcW w:w="708" w:type="pct"/>
            <w:gridSpan w:val="2"/>
            <w:vMerge w:val="restart"/>
          </w:tcPr>
          <w:p w:rsidR="00EF6402" w:rsidRPr="001F23F2" w:rsidRDefault="00EF6402" w:rsidP="003C7E98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1F23F2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>8</w:t>
            </w:r>
            <w:r w:rsidRPr="001F23F2">
              <w:rPr>
                <w:rFonts w:ascii="Times New Roman" w:hAnsi="Times New Roman"/>
                <w:b/>
              </w:rPr>
              <w:t xml:space="preserve">. </w:t>
            </w:r>
          </w:p>
          <w:p w:rsidR="00EF6402" w:rsidRPr="0095599F" w:rsidRDefault="00EF6402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Наречие как часть речи. Служебные части речи.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EF6402" w:rsidRPr="00284A82" w:rsidRDefault="00EF6402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EF6402" w:rsidRPr="00F02EDB" w:rsidRDefault="00BD1B07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F6402" w:rsidRPr="0095599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EF6402" w:rsidRPr="0034690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F6402" w:rsidRPr="0095599F" w:rsidTr="00EF6402">
        <w:trPr>
          <w:trHeight w:val="2715"/>
        </w:trPr>
        <w:tc>
          <w:tcPr>
            <w:tcW w:w="708" w:type="pct"/>
            <w:gridSpan w:val="2"/>
            <w:vMerge/>
          </w:tcPr>
          <w:p w:rsidR="00EF6402" w:rsidRPr="00284A82" w:rsidRDefault="00EF6402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EF6402" w:rsidRPr="00284A82" w:rsidRDefault="00EF6402" w:rsidP="00C05B29">
            <w:pPr>
              <w:spacing w:line="23" w:lineRule="atLeast"/>
              <w:jc w:val="both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. </w:t>
            </w:r>
            <w:r w:rsidRPr="00284A82">
              <w:rPr>
                <w:rFonts w:ascii="Times New Roman" w:hAnsi="Times New Roman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EF6402" w:rsidRPr="00F02EDB" w:rsidRDefault="00EF640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EF6402" w:rsidRPr="0095599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EF6402" w:rsidRPr="0034690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F6402" w:rsidRPr="0095599F" w:rsidTr="00EF6402">
        <w:trPr>
          <w:trHeight w:val="300"/>
        </w:trPr>
        <w:tc>
          <w:tcPr>
            <w:tcW w:w="708" w:type="pct"/>
            <w:gridSpan w:val="2"/>
            <w:vMerge/>
          </w:tcPr>
          <w:p w:rsidR="00EF6402" w:rsidRPr="00284A82" w:rsidRDefault="00EF6402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EF6402" w:rsidRPr="00284A82" w:rsidRDefault="00EF6402" w:rsidP="00C05B29">
            <w:pPr>
              <w:spacing w:line="23" w:lineRule="atLeast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C5078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EF6402" w:rsidRPr="00F02EDB" w:rsidRDefault="00C400A0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EF6402" w:rsidRPr="0095599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EF6402" w:rsidRPr="0034690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F6402" w:rsidRPr="0095599F" w:rsidTr="00C400A0">
        <w:trPr>
          <w:trHeight w:val="268"/>
        </w:trPr>
        <w:tc>
          <w:tcPr>
            <w:tcW w:w="708" w:type="pct"/>
            <w:gridSpan w:val="2"/>
            <w:vMerge/>
          </w:tcPr>
          <w:p w:rsidR="00EF6402" w:rsidRPr="00284A82" w:rsidRDefault="00EF6402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EF6402" w:rsidRDefault="00EF6402" w:rsidP="00C05B29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Написание наречий и соотносимых с ними других частей речи </w:t>
            </w:r>
            <w:r w:rsidRPr="00284A82">
              <w:rPr>
                <w:rFonts w:ascii="Times New Roman" w:hAnsi="Times New Roman"/>
              </w:rPr>
              <w:lastRenderedPageBreak/>
              <w:t>(знаменательных и служебных).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EF6402" w:rsidRPr="00F02EDB" w:rsidRDefault="00EF640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EF6402" w:rsidRPr="0095599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EF6402" w:rsidRPr="0034690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F6402" w:rsidRPr="0095599F" w:rsidTr="00EF6402">
        <w:trPr>
          <w:trHeight w:val="270"/>
        </w:trPr>
        <w:tc>
          <w:tcPr>
            <w:tcW w:w="708" w:type="pct"/>
            <w:gridSpan w:val="2"/>
            <w:vMerge/>
          </w:tcPr>
          <w:p w:rsidR="00EF6402" w:rsidRPr="00284A82" w:rsidRDefault="00EF6402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EF6402" w:rsidRDefault="00EF6402" w:rsidP="00C05B29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EF6402" w:rsidRPr="00F02EDB" w:rsidRDefault="004D0A19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EF6402" w:rsidRPr="0095599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EF6402" w:rsidRPr="0034690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F6402" w:rsidRPr="0095599F" w:rsidTr="00EF6402">
        <w:trPr>
          <w:trHeight w:val="1680"/>
        </w:trPr>
        <w:tc>
          <w:tcPr>
            <w:tcW w:w="708" w:type="pct"/>
            <w:gridSpan w:val="2"/>
            <w:vMerge/>
          </w:tcPr>
          <w:p w:rsidR="00EF6402" w:rsidRPr="00284A82" w:rsidRDefault="00EF6402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EF6402" w:rsidRDefault="00EF6402" w:rsidP="002C5078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Правописание частиц. Правописание частицы НЕ с разными частями речи. Трудные случаи правописание частиц НЕ и НИ</w:t>
            </w:r>
          </w:p>
          <w:p w:rsidR="00EF6402" w:rsidRDefault="00EF6402" w:rsidP="00C05B29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  <w:p w:rsidR="00EF6402" w:rsidRDefault="00EF6402" w:rsidP="00C05B29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53" w:type="pct"/>
            <w:shd w:val="clear" w:color="auto" w:fill="00B050"/>
            <w:vAlign w:val="center"/>
          </w:tcPr>
          <w:p w:rsidR="00EF6402" w:rsidRPr="00F02EDB" w:rsidRDefault="00EF6402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EF6402" w:rsidRPr="0095599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EF6402" w:rsidRPr="0034690F" w:rsidRDefault="00EF6402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6B4A62">
        <w:trPr>
          <w:trHeight w:val="20"/>
        </w:trPr>
        <w:tc>
          <w:tcPr>
            <w:tcW w:w="3275" w:type="pct"/>
            <w:gridSpan w:val="3"/>
            <w:shd w:val="clear" w:color="auto" w:fill="FFC000"/>
          </w:tcPr>
          <w:p w:rsidR="00856083" w:rsidRPr="00284A82" w:rsidRDefault="00856083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Раздел 3. Синтаксис и пунктуация</w:t>
            </w:r>
          </w:p>
        </w:tc>
        <w:tc>
          <w:tcPr>
            <w:tcW w:w="353" w:type="pct"/>
            <w:shd w:val="clear" w:color="auto" w:fill="FFC000"/>
            <w:vAlign w:val="center"/>
          </w:tcPr>
          <w:p w:rsidR="00856083" w:rsidRPr="00B93A1E" w:rsidRDefault="000842BA" w:rsidP="0026461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14606" w:rsidRPr="0095599F" w:rsidTr="00C2108B">
        <w:trPr>
          <w:trHeight w:val="327"/>
        </w:trPr>
        <w:tc>
          <w:tcPr>
            <w:tcW w:w="708" w:type="pct"/>
            <w:gridSpan w:val="2"/>
            <w:vMerge w:val="restart"/>
          </w:tcPr>
          <w:p w:rsidR="00714606" w:rsidRPr="0095599F" w:rsidRDefault="00714606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3.1.</w:t>
            </w:r>
            <w:r w:rsidRPr="00284A82">
              <w:rPr>
                <w:rFonts w:ascii="Times New Roman" w:hAnsi="Times New Roman"/>
              </w:rPr>
              <w:t xml:space="preserve"> Основные единицы синтаксиса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714606" w:rsidRPr="00284A82" w:rsidRDefault="00714606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714606" w:rsidRPr="00BD1B07" w:rsidRDefault="00BD1B07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714606" w:rsidRPr="0095599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714606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14606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14606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14606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714606" w:rsidRPr="0034690F" w:rsidRDefault="00714606" w:rsidP="004F5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14606" w:rsidRPr="0034690F" w:rsidRDefault="00714606" w:rsidP="004F5F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14606" w:rsidRPr="0034690F" w:rsidRDefault="00714606" w:rsidP="004F5FC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714606" w:rsidRPr="0095599F" w:rsidTr="00714606">
        <w:trPr>
          <w:trHeight w:val="1905"/>
        </w:trPr>
        <w:tc>
          <w:tcPr>
            <w:tcW w:w="708" w:type="pct"/>
            <w:gridSpan w:val="2"/>
            <w:vMerge/>
          </w:tcPr>
          <w:p w:rsidR="00714606" w:rsidRPr="00284A82" w:rsidRDefault="00714606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714606" w:rsidRPr="00284A82" w:rsidRDefault="00714606" w:rsidP="003C7E98">
            <w:pPr>
              <w:jc w:val="both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Распространенные и нераспространенные предложения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. </w:t>
            </w:r>
            <w:r w:rsidRPr="00284A82">
              <w:rPr>
                <w:rFonts w:ascii="Times New Roman" w:hAnsi="Times New Roman"/>
              </w:rPr>
              <w:t xml:space="preserve"> Знаки препинания в простом предложении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714606" w:rsidRPr="0095599F" w:rsidRDefault="0071460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714606" w:rsidRPr="0095599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714606" w:rsidRPr="0034690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14606" w:rsidRPr="0095599F" w:rsidTr="004D0A19">
        <w:trPr>
          <w:trHeight w:val="201"/>
        </w:trPr>
        <w:tc>
          <w:tcPr>
            <w:tcW w:w="708" w:type="pct"/>
            <w:gridSpan w:val="2"/>
            <w:vMerge/>
          </w:tcPr>
          <w:p w:rsidR="00714606" w:rsidRPr="00284A82" w:rsidRDefault="00714606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714606" w:rsidRPr="004D0A19" w:rsidRDefault="00714606" w:rsidP="003C7E98">
            <w:pPr>
              <w:jc w:val="both"/>
              <w:rPr>
                <w:rFonts w:ascii="Times New Roman" w:hAnsi="Times New Roman"/>
                <w:b/>
              </w:rPr>
            </w:pPr>
            <w:r w:rsidRPr="004D0A19">
              <w:rPr>
                <w:rFonts w:ascii="Times New Roman" w:hAnsi="Times New Roman"/>
                <w:b/>
              </w:rPr>
              <w:t xml:space="preserve">    Практические занятия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714606" w:rsidRPr="004D0A19" w:rsidRDefault="004D0A19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A1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714606" w:rsidRPr="0095599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714606" w:rsidRPr="0034690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14606" w:rsidRPr="0095599F" w:rsidTr="004D0A19">
        <w:trPr>
          <w:trHeight w:val="900"/>
        </w:trPr>
        <w:tc>
          <w:tcPr>
            <w:tcW w:w="708" w:type="pct"/>
            <w:gridSpan w:val="2"/>
            <w:vMerge/>
          </w:tcPr>
          <w:p w:rsidR="00714606" w:rsidRPr="00284A82" w:rsidRDefault="00714606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714606" w:rsidRPr="004D0A19" w:rsidRDefault="00714606" w:rsidP="00714606">
            <w:pPr>
              <w:jc w:val="both"/>
              <w:rPr>
                <w:rFonts w:ascii="Times New Roman" w:hAnsi="Times New Roman"/>
              </w:rPr>
            </w:pPr>
            <w:r w:rsidRPr="004D0A19">
              <w:rPr>
                <w:rFonts w:ascii="Times New Roman" w:eastAsiaTheme="minorHAnsi" w:hAnsi="Times New Roman"/>
                <w:lang w:eastAsia="en-US"/>
              </w:rPr>
              <w:t xml:space="preserve">Распространенные и нераспространенные предложения. </w:t>
            </w:r>
            <w:r w:rsidRPr="004D0A19">
              <w:rPr>
                <w:rFonts w:ascii="Times New Roman" w:hAnsi="Times New Roman"/>
              </w:rPr>
              <w:t xml:space="preserve"> Знаки препинания в простом предложении.</w:t>
            </w:r>
          </w:p>
          <w:p w:rsidR="00714606" w:rsidRPr="004D0A19" w:rsidRDefault="00714606" w:rsidP="003C7E98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53" w:type="pct"/>
            <w:shd w:val="clear" w:color="auto" w:fill="00B050"/>
            <w:vAlign w:val="center"/>
          </w:tcPr>
          <w:p w:rsidR="00714606" w:rsidRPr="004D0A19" w:rsidRDefault="0071460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714606" w:rsidRPr="0095599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714606" w:rsidRPr="0034690F" w:rsidRDefault="00714606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F5FC5" w:rsidRPr="0095599F" w:rsidTr="00C2108B">
        <w:trPr>
          <w:trHeight w:val="236"/>
        </w:trPr>
        <w:tc>
          <w:tcPr>
            <w:tcW w:w="708" w:type="pct"/>
            <w:gridSpan w:val="2"/>
            <w:vMerge w:val="restart"/>
          </w:tcPr>
          <w:p w:rsidR="004F5FC5" w:rsidRPr="0095599F" w:rsidRDefault="004F5FC5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Тема </w:t>
            </w:r>
            <w:r w:rsidRPr="00284A82">
              <w:rPr>
                <w:rFonts w:ascii="Times New Roman" w:hAnsi="Times New Roman"/>
                <w:b/>
              </w:rPr>
              <w:t xml:space="preserve">3.2 </w:t>
            </w:r>
            <w:r w:rsidRPr="00284A82">
              <w:rPr>
                <w:rFonts w:ascii="Times New Roman" w:hAnsi="Times New Roman"/>
              </w:rPr>
              <w:t>Второстепенные члены предложения.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4F5FC5" w:rsidRPr="00284A82" w:rsidRDefault="004F5FC5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4F5FC5" w:rsidRPr="00F02EDB" w:rsidRDefault="00BD1B07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4F5FC5" w:rsidRPr="0095599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4F5FC5" w:rsidRPr="0034690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F5FC5" w:rsidRPr="0095599F" w:rsidTr="00C2108B">
        <w:trPr>
          <w:trHeight w:val="338"/>
        </w:trPr>
        <w:tc>
          <w:tcPr>
            <w:tcW w:w="708" w:type="pct"/>
            <w:gridSpan w:val="2"/>
            <w:vMerge/>
          </w:tcPr>
          <w:p w:rsidR="004F5FC5" w:rsidRPr="00284A82" w:rsidRDefault="004F5FC5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4F5FC5" w:rsidRPr="00284A82" w:rsidRDefault="004F5FC5" w:rsidP="00C05B29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4F5FC5" w:rsidRPr="00F02EDB" w:rsidRDefault="004F5FC5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4F5FC5" w:rsidRPr="0095599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4F5FC5" w:rsidRPr="0034690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F5FC5" w:rsidRPr="0095599F" w:rsidTr="00C2108B">
        <w:trPr>
          <w:trHeight w:val="413"/>
        </w:trPr>
        <w:tc>
          <w:tcPr>
            <w:tcW w:w="708" w:type="pct"/>
            <w:gridSpan w:val="2"/>
            <w:vMerge/>
          </w:tcPr>
          <w:p w:rsidR="004F5FC5" w:rsidRPr="00284A82" w:rsidRDefault="004F5FC5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4F5FC5" w:rsidRPr="00284A82" w:rsidRDefault="004F5FC5" w:rsidP="003C7E98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4F5FC5" w:rsidRPr="00F02EDB" w:rsidRDefault="006165BC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4F5FC5" w:rsidRPr="0095599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4F5FC5" w:rsidRPr="0034690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F5FC5" w:rsidRPr="0095599F" w:rsidTr="00C2108B">
        <w:trPr>
          <w:trHeight w:val="20"/>
        </w:trPr>
        <w:tc>
          <w:tcPr>
            <w:tcW w:w="708" w:type="pct"/>
            <w:gridSpan w:val="2"/>
            <w:tcBorders>
              <w:top w:val="nil"/>
            </w:tcBorders>
          </w:tcPr>
          <w:p w:rsidR="004F5FC5" w:rsidRPr="0095599F" w:rsidRDefault="004F5FC5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4F5FC5" w:rsidRPr="00284A82" w:rsidRDefault="004F5FC5" w:rsidP="00C05B29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Знаки препинания при однородных членах с обобщающими словами.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Знаки препинания при оборотах с союзом КАК. Разряды вводных слов и 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lastRenderedPageBreak/>
              <w:t>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4F5FC5" w:rsidRPr="0095599F" w:rsidRDefault="004F5FC5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shd w:val="clear" w:color="auto" w:fill="auto"/>
            <w:vAlign w:val="center"/>
          </w:tcPr>
          <w:p w:rsidR="004F5FC5" w:rsidRPr="0095599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4F5FC5" w:rsidRPr="0034690F" w:rsidRDefault="004F5FC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 w:val="restart"/>
          </w:tcPr>
          <w:p w:rsidR="00856083" w:rsidRDefault="00856083" w:rsidP="003C7E98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lastRenderedPageBreak/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 xml:space="preserve">3.3. </w:t>
            </w:r>
          </w:p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Сложное предложение</w:t>
            </w: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Pr="0095599F" w:rsidRDefault="002A032D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C05B29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856083" w:rsidRPr="00C05B29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856083" w:rsidRPr="00C05B29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856083" w:rsidRPr="00C05B29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05B29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856083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284A82" w:rsidRDefault="00856083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D9D9D9" w:themeFill="background1" w:themeFillShade="D9"/>
          </w:tcPr>
          <w:p w:rsidR="00856083" w:rsidRPr="0095599F" w:rsidRDefault="00856083" w:rsidP="00C05B29">
            <w:pPr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 w:rsidRPr="00284A82">
              <w:rPr>
                <w:rFonts w:ascii="Times New Roman" w:hAnsi="Times New Roman"/>
              </w:rPr>
              <w:t xml:space="preserve">Сложноподчиненное предложение. 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Типы придаточных предложений. Сложноподчиненные предложения с несколькими придаточными. Бессоюзные сложные предложения. Способы передачи чужой речи.Предложения с прямой и косвенной речью как способ передачи чужой речи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56083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20"/>
        </w:trPr>
        <w:tc>
          <w:tcPr>
            <w:tcW w:w="708" w:type="pct"/>
            <w:gridSpan w:val="2"/>
            <w:vMerge/>
          </w:tcPr>
          <w:p w:rsidR="00856083" w:rsidRPr="00284A82" w:rsidRDefault="00856083" w:rsidP="003C7E98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Default="006165BC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B4A62" w:rsidRPr="0095599F" w:rsidTr="00C2108B">
        <w:trPr>
          <w:trHeight w:val="1101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00B050"/>
          </w:tcPr>
          <w:p w:rsidR="00856083" w:rsidRPr="0095599F" w:rsidRDefault="00856083" w:rsidP="003C7E9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Знаки препинания в сложносочиненных предложениях.  Знаки препинания в сложноподчиненных предложениях. Знаки препинания в бессоюзных сложных предложениях. </w:t>
            </w:r>
            <w:r w:rsidRPr="00284A82">
              <w:rPr>
                <w:rFonts w:ascii="Times New Roman" w:hAnsi="Times New Roman"/>
              </w:rPr>
              <w:t>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C05B29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C05B29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0269A8" w:rsidRPr="0095599F" w:rsidTr="005A717F">
        <w:trPr>
          <w:trHeight w:val="20"/>
        </w:trPr>
        <w:tc>
          <w:tcPr>
            <w:tcW w:w="3275" w:type="pct"/>
            <w:gridSpan w:val="3"/>
            <w:shd w:val="clear" w:color="auto" w:fill="7030A0"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</w:rPr>
              <w:t>Прикладной модуль. Раздел 4. Особенности профессиональной коммуникации.</w:t>
            </w:r>
          </w:p>
        </w:tc>
        <w:tc>
          <w:tcPr>
            <w:tcW w:w="353" w:type="pct"/>
            <w:shd w:val="clear" w:color="auto" w:fill="7030A0"/>
          </w:tcPr>
          <w:p w:rsidR="00856083" w:rsidRPr="00B93A1E" w:rsidRDefault="00856083" w:rsidP="00DF5216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B93A1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F521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797" w:type="pct"/>
            <w:shd w:val="clear" w:color="auto" w:fill="auto"/>
          </w:tcPr>
          <w:p w:rsidR="00856083" w:rsidRPr="0095599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</w:tr>
      <w:tr w:rsidR="000269A8" w:rsidRPr="0095599F" w:rsidTr="002943B5">
        <w:trPr>
          <w:trHeight w:val="228"/>
        </w:trPr>
        <w:tc>
          <w:tcPr>
            <w:tcW w:w="708" w:type="pct"/>
            <w:gridSpan w:val="2"/>
            <w:vMerge w:val="restart"/>
            <w:shd w:val="clear" w:color="auto" w:fill="FFFFFF" w:themeFill="background1"/>
          </w:tcPr>
          <w:p w:rsidR="00856083" w:rsidRPr="00284A82" w:rsidRDefault="00856083" w:rsidP="003C7E98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6128F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6128F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6128F3" w:rsidRPr="0095599F" w:rsidTr="002943B5">
        <w:trPr>
          <w:trHeight w:val="585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6128F3" w:rsidRPr="00284A82" w:rsidRDefault="006128F3" w:rsidP="003C7E98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6128F3" w:rsidRDefault="006128F3" w:rsidP="003C7E98">
            <w:pPr>
              <w:spacing w:line="23" w:lineRule="atLeast"/>
              <w:jc w:val="both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6128F3" w:rsidRPr="00F02EDB" w:rsidRDefault="006128F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6128F3" w:rsidRPr="0095599F" w:rsidRDefault="006128F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6128F3" w:rsidRPr="0034690F" w:rsidRDefault="006128F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438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856083" w:rsidRPr="00284A82" w:rsidRDefault="00856083" w:rsidP="003C7E98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3B205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326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856083" w:rsidRPr="00284A82" w:rsidRDefault="00856083" w:rsidP="003C7E98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375"/>
        </w:trPr>
        <w:tc>
          <w:tcPr>
            <w:tcW w:w="708" w:type="pct"/>
            <w:gridSpan w:val="2"/>
            <w:vMerge w:val="restar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Тема </w:t>
            </w:r>
            <w:r w:rsidRPr="00284A82">
              <w:rPr>
                <w:rFonts w:ascii="Times New Roman" w:hAnsi="Times New Roman"/>
                <w:b/>
              </w:rPr>
              <w:t>4.2</w:t>
            </w:r>
            <w:r w:rsidRPr="00284A82">
              <w:rPr>
                <w:rFonts w:ascii="Times New Roman" w:hAnsi="Times New Roman"/>
              </w:rPr>
              <w:t>. Коммуникативный аспект культуры речи.</w:t>
            </w: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6128F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1048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856083" w:rsidRPr="00284A82" w:rsidRDefault="00856083" w:rsidP="003C7E98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284A82" w:rsidRDefault="00856083" w:rsidP="00BD0734">
            <w:pPr>
              <w:jc w:val="both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  <w:r w:rsidR="00BD0734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275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3B205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175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284A82" w:rsidRDefault="00856083" w:rsidP="003C7E98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284A82">
              <w:rPr>
                <w:rFonts w:ascii="Times New Roman" w:hAnsi="Times New Roman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253"/>
        </w:trPr>
        <w:tc>
          <w:tcPr>
            <w:tcW w:w="708" w:type="pct"/>
            <w:gridSpan w:val="2"/>
            <w:vMerge w:val="restart"/>
            <w:shd w:val="clear" w:color="auto" w:fill="FFFFFF" w:themeFill="background1"/>
          </w:tcPr>
          <w:p w:rsidR="00856083" w:rsidRDefault="00856083" w:rsidP="003C7E98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lastRenderedPageBreak/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 xml:space="preserve">4.3. </w:t>
            </w:r>
          </w:p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Научный стиль.</w:t>
            </w:r>
          </w:p>
        </w:tc>
        <w:tc>
          <w:tcPr>
            <w:tcW w:w="2567" w:type="pct"/>
            <w:shd w:val="clear" w:color="auto" w:fill="FFFFFF" w:themeFill="background1"/>
          </w:tcPr>
          <w:p w:rsidR="00856083" w:rsidRPr="00284A82" w:rsidRDefault="00856083" w:rsidP="003C7E98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6128F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376"/>
        </w:trPr>
        <w:tc>
          <w:tcPr>
            <w:tcW w:w="708" w:type="pct"/>
            <w:gridSpan w:val="2"/>
            <w:vMerge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Научный стиль и его подстили. Профессиональная речь и терминология. Виды терминов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0269A8" w:rsidRPr="0095599F" w:rsidTr="002943B5">
        <w:trPr>
          <w:trHeight w:val="20"/>
        </w:trPr>
        <w:tc>
          <w:tcPr>
            <w:tcW w:w="708" w:type="pct"/>
            <w:gridSpan w:val="2"/>
            <w:vMerge w:val="restart"/>
          </w:tcPr>
          <w:p w:rsidR="00856083" w:rsidRDefault="00856083" w:rsidP="003C7E98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4.4</w:t>
            </w:r>
            <w:r w:rsidRPr="00284A82">
              <w:rPr>
                <w:rFonts w:ascii="Times New Roman" w:hAnsi="Times New Roman"/>
              </w:rPr>
              <w:t xml:space="preserve">. </w:t>
            </w:r>
          </w:p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Деловой стиль</w:t>
            </w: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6128F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2EDB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02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04</w:t>
            </w:r>
          </w:p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05</w:t>
            </w:r>
          </w:p>
          <w:p w:rsidR="00856083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856083" w:rsidRPr="0095599F" w:rsidRDefault="00264615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269A8" w:rsidRPr="0095599F" w:rsidTr="002943B5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C05B29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34690F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C05B29" w:rsidRDefault="00C05B29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6083" w:rsidRPr="0034690F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  <w:p w:rsidR="00856083" w:rsidRPr="0034690F" w:rsidRDefault="00856083" w:rsidP="003C7E9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269A8" w:rsidRPr="0095599F" w:rsidTr="002943B5">
        <w:trPr>
          <w:trHeight w:val="20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F02EDB" w:rsidRDefault="003B2056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269A8" w:rsidRPr="0095599F" w:rsidTr="002943B5">
        <w:trPr>
          <w:trHeight w:val="418"/>
        </w:trPr>
        <w:tc>
          <w:tcPr>
            <w:tcW w:w="708" w:type="pct"/>
            <w:gridSpan w:val="2"/>
            <w:vMerge/>
          </w:tcPr>
          <w:p w:rsidR="00856083" w:rsidRPr="0095599F" w:rsidRDefault="00856083" w:rsidP="003C7E98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67" w:type="pct"/>
            <w:shd w:val="clear" w:color="auto" w:fill="FFFFFF" w:themeFill="background1"/>
          </w:tcPr>
          <w:p w:rsidR="00856083" w:rsidRPr="0095599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Практическое занятие. Виды документов в конкретной специальности.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856083" w:rsidRPr="0095599F" w:rsidRDefault="00856083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269A8" w:rsidRPr="0095599F" w:rsidTr="005A717F">
        <w:trPr>
          <w:trHeight w:val="212"/>
        </w:trPr>
        <w:tc>
          <w:tcPr>
            <w:tcW w:w="3275" w:type="pct"/>
            <w:gridSpan w:val="3"/>
            <w:shd w:val="clear" w:color="auto" w:fill="FF0000"/>
          </w:tcPr>
          <w:p w:rsidR="00856083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</w:p>
          <w:p w:rsidR="00F21171" w:rsidRPr="00284A82" w:rsidRDefault="00F21171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353" w:type="pct"/>
            <w:shd w:val="clear" w:color="auto" w:fill="FF0000"/>
            <w:vAlign w:val="center"/>
          </w:tcPr>
          <w:p w:rsidR="00856083" w:rsidRPr="00F02EDB" w:rsidRDefault="00F2117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856083" w:rsidRPr="00C05B29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ОК 01, ОК 02, ОК 04, ОК 05, ОК 06</w:t>
            </w:r>
          </w:p>
          <w:p w:rsidR="00856083" w:rsidRPr="0095599F" w:rsidRDefault="00856083" w:rsidP="0026461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5B29">
              <w:rPr>
                <w:rFonts w:ascii="Times New Roman" w:eastAsia="Times New Roman" w:hAnsi="Times New Roman" w:cs="Times New Roman"/>
              </w:rPr>
              <w:t>ПК1. ПК2. ПК3. ПК4</w:t>
            </w:r>
            <w:r w:rsidR="00264615">
              <w:rPr>
                <w:rFonts w:ascii="Times New Roman" w:eastAsia="Times New Roman" w:hAnsi="Times New Roman" w:cs="Times New Roman"/>
              </w:rPr>
              <w:t xml:space="preserve"> ПК5. ПК6. ПК7.</w:t>
            </w:r>
          </w:p>
        </w:tc>
        <w:tc>
          <w:tcPr>
            <w:tcW w:w="575" w:type="pct"/>
            <w:shd w:val="clear" w:color="auto" w:fill="auto"/>
          </w:tcPr>
          <w:p w:rsidR="00C05B29" w:rsidRDefault="00C05B29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856083" w:rsidRPr="004079F6" w:rsidRDefault="00856083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ЛРгв 01.-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ЛРпв 02.-  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ЛРднв03.-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 бид б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МР01. УУПД рси в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МР02. УКДоб а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56083" w:rsidRPr="004079F6" w:rsidRDefault="00856083" w:rsidP="003C7E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F21171" w:rsidRPr="0095599F" w:rsidTr="00F02EDB">
        <w:trPr>
          <w:trHeight w:val="212"/>
        </w:trPr>
        <w:tc>
          <w:tcPr>
            <w:tcW w:w="3275" w:type="pct"/>
            <w:gridSpan w:val="3"/>
            <w:shd w:val="clear" w:color="auto" w:fill="FF0000"/>
          </w:tcPr>
          <w:p w:rsidR="00F21171" w:rsidRPr="00284A82" w:rsidRDefault="009316AF" w:rsidP="009316AF">
            <w:pPr>
              <w:spacing w:line="23" w:lineRule="atLeast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   </w:t>
            </w:r>
            <w:r w:rsidR="00F21171" w:rsidRPr="00284A82">
              <w:rPr>
                <w:rFonts w:ascii="Times New Roman" w:hAnsi="Times New Roman"/>
                <w:b/>
              </w:rPr>
              <w:t>(Экзамен)</w:t>
            </w:r>
          </w:p>
        </w:tc>
        <w:tc>
          <w:tcPr>
            <w:tcW w:w="353" w:type="pct"/>
            <w:shd w:val="clear" w:color="auto" w:fill="FF0000"/>
            <w:vAlign w:val="center"/>
          </w:tcPr>
          <w:p w:rsidR="00F21171" w:rsidRPr="00F02EDB" w:rsidRDefault="00F21171" w:rsidP="003C7E98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797" w:type="pct"/>
            <w:shd w:val="clear" w:color="auto" w:fill="FF0000"/>
            <w:vAlign w:val="center"/>
          </w:tcPr>
          <w:p w:rsidR="00F21171" w:rsidRPr="00C05B29" w:rsidRDefault="00F2117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shd w:val="clear" w:color="auto" w:fill="auto"/>
          </w:tcPr>
          <w:p w:rsidR="00F21171" w:rsidRDefault="00F21171" w:rsidP="003C7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269A8" w:rsidRPr="0095599F" w:rsidTr="00F02EDB">
        <w:trPr>
          <w:trHeight w:val="212"/>
        </w:trPr>
        <w:tc>
          <w:tcPr>
            <w:tcW w:w="3275" w:type="pct"/>
            <w:gridSpan w:val="3"/>
            <w:shd w:val="clear" w:color="auto" w:fill="FF0000"/>
          </w:tcPr>
          <w:p w:rsidR="00856083" w:rsidRPr="00672ABF" w:rsidRDefault="00856083" w:rsidP="003C7E98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</w:rPr>
            </w:pPr>
            <w:r w:rsidRPr="00672ABF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53" w:type="pct"/>
            <w:shd w:val="clear" w:color="auto" w:fill="FF0000"/>
            <w:vAlign w:val="center"/>
          </w:tcPr>
          <w:p w:rsidR="00856083" w:rsidRPr="00F02EDB" w:rsidRDefault="00856083" w:rsidP="00F21171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2EDB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F21171" w:rsidRPr="00F02ED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7" w:type="pct"/>
            <w:shd w:val="clear" w:color="auto" w:fill="FF0000"/>
            <w:vAlign w:val="center"/>
          </w:tcPr>
          <w:p w:rsidR="00856083" w:rsidRPr="0095599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75" w:type="pct"/>
            <w:shd w:val="clear" w:color="auto" w:fill="auto"/>
          </w:tcPr>
          <w:p w:rsidR="00856083" w:rsidRPr="0034690F" w:rsidRDefault="00856083" w:rsidP="003C7E9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856083" w:rsidRPr="00734FD6" w:rsidRDefault="00856083" w:rsidP="00856083">
      <w:pPr>
        <w:rPr>
          <w:lang w:bidi="ar-SA"/>
        </w:rPr>
      </w:pPr>
    </w:p>
    <w:p w:rsidR="00856083" w:rsidRDefault="00856083" w:rsidP="00856083">
      <w:pPr>
        <w:rPr>
          <w:lang w:bidi="ar-SA"/>
        </w:rPr>
      </w:pPr>
    </w:p>
    <w:p w:rsidR="00856083" w:rsidRDefault="00856083" w:rsidP="00856083">
      <w:pPr>
        <w:rPr>
          <w:lang w:bidi="ar-SA"/>
        </w:rPr>
      </w:pPr>
    </w:p>
    <w:p w:rsidR="00856083" w:rsidRDefault="00856083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4F5FC5" w:rsidRDefault="004F5FC5" w:rsidP="00856083">
      <w:pPr>
        <w:rPr>
          <w:lang w:bidi="ar-SA"/>
        </w:rPr>
      </w:pPr>
    </w:p>
    <w:p w:rsidR="00C51C90" w:rsidRPr="00C51C90" w:rsidRDefault="00856083" w:rsidP="00856083">
      <w:pPr>
        <w:pStyle w:val="19"/>
        <w:numPr>
          <w:ilvl w:val="1"/>
          <w:numId w:val="31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lastRenderedPageBreak/>
        <w:t>Требования к минимальному материально-техническому обеспечению</w:t>
      </w:r>
    </w:p>
    <w:p w:rsidR="00856083" w:rsidRPr="00FA7C00" w:rsidRDefault="002943B5" w:rsidP="00856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56083" w:rsidRPr="00FA7C00">
        <w:rPr>
          <w:rFonts w:ascii="Times New Roman" w:hAnsi="Times New Roman" w:cs="Times New Roman"/>
        </w:rPr>
        <w:t>Реализация программы дисциплины предусматривает наличие учебного кабинета «Русский язык и литература».</w:t>
      </w:r>
    </w:p>
    <w:p w:rsidR="00856083" w:rsidRPr="00FA7C00" w:rsidRDefault="00856083" w:rsidP="00856083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A7C00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посадочные места по количеству обучающихся;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рабочее место преподавателя;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огнетушитель;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комплект методических пособий по предмету;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комплект учебников;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карты мира;</w:t>
      </w:r>
    </w:p>
    <w:p w:rsidR="00856083" w:rsidRPr="00FA7C00" w:rsidRDefault="00856083" w:rsidP="00856083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опорные таблицы.</w:t>
      </w:r>
    </w:p>
    <w:p w:rsidR="00856083" w:rsidRPr="00FA7C00" w:rsidRDefault="00856083" w:rsidP="0085608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FA7C00">
        <w:rPr>
          <w:rFonts w:ascii="Times New Roman" w:hAnsi="Times New Roman" w:cs="Times New Roman"/>
          <w:bCs/>
        </w:rPr>
        <w:t>Технические средства обучения:</w:t>
      </w:r>
    </w:p>
    <w:p w:rsidR="00856083" w:rsidRPr="00FA7C00" w:rsidRDefault="00856083" w:rsidP="00856083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FA7C00">
        <w:t xml:space="preserve">персональный компьютер. </w:t>
      </w:r>
      <w:r w:rsidRPr="00FA7C00">
        <w:rPr>
          <w:lang w:val="en-US"/>
        </w:rPr>
        <w:t>IBMPentium</w:t>
      </w:r>
      <w:r w:rsidRPr="00FA7C00">
        <w:t xml:space="preserve"> (</w:t>
      </w:r>
      <w:r w:rsidRPr="00FA7C00">
        <w:rPr>
          <w:lang w:val="en-US"/>
        </w:rPr>
        <w:t>D</w:t>
      </w:r>
      <w:r w:rsidRPr="00FA7C00">
        <w:t>) (учительский);</w:t>
      </w:r>
    </w:p>
    <w:p w:rsidR="00856083" w:rsidRPr="00FA7C00" w:rsidRDefault="00856083" w:rsidP="00856083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акустическая система;</w:t>
      </w:r>
    </w:p>
    <w:p w:rsidR="00856083" w:rsidRPr="00FA7C00" w:rsidRDefault="00856083" w:rsidP="00856083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источник бесперебойного питания;</w:t>
      </w:r>
    </w:p>
    <w:p w:rsidR="00856083" w:rsidRPr="00FA7C00" w:rsidRDefault="00856083" w:rsidP="00856083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 xml:space="preserve">программное обеспечение: </w:t>
      </w:r>
      <w:r w:rsidRPr="00FA7C00">
        <w:rPr>
          <w:rFonts w:ascii="Times New Roman" w:hAnsi="Times New Roman" w:cs="Times New Roman"/>
          <w:lang w:val="en-US"/>
        </w:rPr>
        <w:t>MSOffice</w:t>
      </w:r>
      <w:r w:rsidRPr="00FA7C00">
        <w:rPr>
          <w:rFonts w:ascii="Times New Roman" w:hAnsi="Times New Roman" w:cs="Times New Roman"/>
        </w:rPr>
        <w:t xml:space="preserve"> 2000, </w:t>
      </w:r>
      <w:r w:rsidRPr="00FA7C00">
        <w:rPr>
          <w:rFonts w:ascii="Times New Roman" w:hAnsi="Times New Roman" w:cs="Times New Roman"/>
          <w:lang w:val="en-US"/>
        </w:rPr>
        <w:t>Windows</w:t>
      </w:r>
      <w:r w:rsidRPr="00FA7C00">
        <w:rPr>
          <w:rFonts w:ascii="Times New Roman" w:hAnsi="Times New Roman" w:cs="Times New Roman"/>
        </w:rPr>
        <w:t xml:space="preserve"> 2000;</w:t>
      </w:r>
    </w:p>
    <w:p w:rsidR="00856083" w:rsidRPr="00FA7C00" w:rsidRDefault="00856083" w:rsidP="00856083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FA7C00">
        <w:rPr>
          <w:rFonts w:ascii="Times New Roman" w:hAnsi="Times New Roman" w:cs="Times New Roman"/>
        </w:rPr>
        <w:t>учебный материал в электронном виде.</w:t>
      </w:r>
    </w:p>
    <w:p w:rsidR="00856083" w:rsidRPr="00FA7C00" w:rsidRDefault="00856083" w:rsidP="00856083">
      <w:pPr>
        <w:pStyle w:val="1"/>
        <w:keepNext w:val="0"/>
        <w:widowControl w:val="0"/>
        <w:numPr>
          <w:ilvl w:val="1"/>
          <w:numId w:val="31"/>
        </w:numPr>
        <w:tabs>
          <w:tab w:val="left" w:pos="796"/>
        </w:tabs>
        <w:ind w:left="795"/>
        <w:jc w:val="both"/>
      </w:pPr>
      <w:r w:rsidRPr="00FA7C00">
        <w:t>Информационноеобеспечениеобучения</w:t>
      </w:r>
    </w:p>
    <w:p w:rsidR="00856083" w:rsidRPr="00C23D6B" w:rsidRDefault="00856083" w:rsidP="00856083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856083" w:rsidRPr="00FA7C00" w:rsidRDefault="00856083" w:rsidP="00856083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0782426"/>
      <w:r w:rsidRPr="00FA7C00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FA7C00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856083" w:rsidRPr="00FA7C00" w:rsidRDefault="00856083" w:rsidP="0085608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C0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FA7C00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0"/>
      <w:r w:rsidRPr="00FA7C00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1"/>
      <w:bookmarkEnd w:id="12"/>
      <w:r w:rsidRPr="00FA7C00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9"/>
      <w:bookmarkEnd w:id="13"/>
      <w:r w:rsidRPr="00FA7C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6083" w:rsidRPr="00FA7C00" w:rsidRDefault="00856083" w:rsidP="00140EEE">
      <w:pPr>
        <w:widowControl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427"/>
        <w:jc w:val="both"/>
        <w:rPr>
          <w:rFonts w:ascii="Times New Roman" w:hAnsi="Times New Roman" w:cs="Times New Roman"/>
        </w:rPr>
      </w:pPr>
    </w:p>
    <w:p w:rsidR="00140EEE" w:rsidRPr="00FA7C00" w:rsidRDefault="00140EEE" w:rsidP="00140EEE">
      <w:pPr>
        <w:widowControl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427"/>
        <w:jc w:val="both"/>
        <w:rPr>
          <w:rFonts w:ascii="Times New Roman" w:hAnsi="Times New Roman" w:cs="Times New Roman"/>
        </w:rPr>
      </w:pPr>
    </w:p>
    <w:p w:rsidR="00856083" w:rsidRDefault="00856083" w:rsidP="00856083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</w:p>
    <w:p w:rsidR="002943B5" w:rsidRDefault="002943B5" w:rsidP="00856083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</w:p>
    <w:p w:rsidR="002943B5" w:rsidRPr="00FA7C00" w:rsidRDefault="002943B5" w:rsidP="00856083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</w:p>
    <w:p w:rsidR="00856083" w:rsidRPr="00FA7C00" w:rsidRDefault="00856083" w:rsidP="00856083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</w:p>
    <w:p w:rsidR="00856083" w:rsidRPr="00FA7C00" w:rsidRDefault="00856083" w:rsidP="00856083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</w:p>
    <w:p w:rsidR="00856083" w:rsidRPr="00FA7C00" w:rsidRDefault="00856083" w:rsidP="00856083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FA7C00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:rsidR="00856083" w:rsidRPr="00FA7C00" w:rsidRDefault="00856083" w:rsidP="00F80F90">
      <w:pPr>
        <w:pStyle w:val="ad"/>
        <w:spacing w:line="259" w:lineRule="auto"/>
        <w:ind w:left="0" w:right="28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00">
        <w:rPr>
          <w:rFonts w:ascii="Times New Roman" w:hAnsi="Times New Roman" w:cs="Times New Roman"/>
          <w:b/>
          <w:sz w:val="28"/>
          <w:szCs w:val="28"/>
        </w:rPr>
        <w:t>Контрольиоценка</w:t>
      </w:r>
      <w:r w:rsidRPr="00FA7C00">
        <w:rPr>
          <w:rFonts w:ascii="Times New Roman" w:hAnsi="Times New Roman" w:cs="Times New Roman"/>
          <w:sz w:val="28"/>
          <w:szCs w:val="28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приобретенныеобучающимисяумения,направленныенаформированиеобщихипрофессиональныхкомпетенций.Компетенциидолжныбыть</w:t>
      </w:r>
      <w:r w:rsidRPr="00FA7C00">
        <w:rPr>
          <w:rFonts w:ascii="Times New Roman" w:hAnsi="Times New Roman" w:cs="Times New Roman"/>
          <w:spacing w:val="-1"/>
          <w:sz w:val="28"/>
          <w:szCs w:val="28"/>
        </w:rPr>
        <w:t>соотнесеныспредметными</w:t>
      </w:r>
      <w:r w:rsidRPr="00FA7C00">
        <w:rPr>
          <w:rFonts w:ascii="Times New Roman" w:hAnsi="Times New Roman" w:cs="Times New Roman"/>
          <w:sz w:val="28"/>
          <w:szCs w:val="28"/>
        </w:rPr>
        <w:t>результатами.Дляконтроляиоценкирезультатовобученияпреподавательвыбираетформыиметодысучетомпрофессионализацииобучения попрограммедисциплины.</w:t>
      </w:r>
    </w:p>
    <w:p w:rsidR="00856083" w:rsidRPr="00FA7C00" w:rsidRDefault="00856083" w:rsidP="00856083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00"/>
        <w:gridCol w:w="3504"/>
        <w:gridCol w:w="8035"/>
      </w:tblGrid>
      <w:tr w:rsidR="00856083" w:rsidRPr="00FA7C00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856083" w:rsidRPr="00FA7C00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DF5216">
            <w:pPr>
              <w:tabs>
                <w:tab w:val="left" w:pos="5392"/>
              </w:tabs>
              <w:spacing w:line="276" w:lineRule="auto"/>
              <w:ind w:left="147" w:right="219"/>
              <w:jc w:val="both"/>
              <w:rPr>
                <w:rFonts w:ascii="Times New Roman" w:hAnsi="Times New Roman" w:cs="Times New Roman"/>
              </w:rPr>
            </w:pPr>
            <w:r w:rsidRPr="00FA7C00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56083" w:rsidRPr="00FA7C00" w:rsidRDefault="00856083" w:rsidP="00DF5216">
            <w:pPr>
              <w:pStyle w:val="TableParagraph"/>
              <w:tabs>
                <w:tab w:val="left" w:pos="5392"/>
              </w:tabs>
              <w:spacing w:line="288" w:lineRule="exact"/>
              <w:ind w:left="147" w:right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856083" w:rsidRPr="00FA7C00" w:rsidRDefault="00856083" w:rsidP="003C7E9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выполнениялабораторныхработ;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оценкавыполнениялабораторныхработ;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оценкапрактических работ (решениякачественных,расчетных,профессиональноориентированныхзадач);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выполненияиндивидуальныхпроектов и оценкавыполненныхпроектов;</w:t>
            </w:r>
          </w:p>
          <w:p w:rsidR="00856083" w:rsidRPr="00FA7C00" w:rsidRDefault="00856083" w:rsidP="003C7E9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856083" w:rsidRPr="00FA7C00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DF5216">
            <w:pPr>
              <w:tabs>
                <w:tab w:val="left" w:pos="5392"/>
              </w:tabs>
              <w:spacing w:line="276" w:lineRule="auto"/>
              <w:ind w:left="147" w:right="219"/>
              <w:jc w:val="both"/>
              <w:rPr>
                <w:rFonts w:ascii="Times New Roman" w:hAnsi="Times New Roman" w:cs="Times New Roman"/>
              </w:rPr>
            </w:pPr>
            <w:r w:rsidRPr="00FA7C00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56083" w:rsidRPr="00FA7C00" w:rsidRDefault="00856083" w:rsidP="00DF5216">
            <w:pPr>
              <w:pStyle w:val="TableParagraph"/>
              <w:tabs>
                <w:tab w:val="left" w:pos="5392"/>
              </w:tabs>
              <w:spacing w:line="259" w:lineRule="auto"/>
              <w:ind w:left="147" w:right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856083" w:rsidRPr="00FA7C00" w:rsidRDefault="00856083" w:rsidP="003C7E98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56083" w:rsidRPr="00FA7C00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DF5216">
            <w:pPr>
              <w:tabs>
                <w:tab w:val="left" w:pos="5392"/>
              </w:tabs>
              <w:spacing w:line="276" w:lineRule="auto"/>
              <w:ind w:left="147" w:right="219"/>
              <w:jc w:val="both"/>
              <w:rPr>
                <w:rFonts w:ascii="Times New Roman" w:hAnsi="Times New Roman" w:cs="Times New Roman"/>
              </w:rPr>
            </w:pPr>
            <w:r w:rsidRPr="00FA7C00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856083" w:rsidRPr="00FA7C00" w:rsidRDefault="00856083" w:rsidP="00DF5216">
            <w:pPr>
              <w:pStyle w:val="TableParagraph"/>
              <w:tabs>
                <w:tab w:val="left" w:pos="5392"/>
              </w:tabs>
              <w:spacing w:line="290" w:lineRule="exact"/>
              <w:ind w:left="147" w:right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pct"/>
            <w:vMerge/>
          </w:tcPr>
          <w:p w:rsidR="00856083" w:rsidRPr="00FA7C00" w:rsidRDefault="00856083" w:rsidP="003C7E98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DF5216">
            <w:pPr>
              <w:tabs>
                <w:tab w:val="left" w:pos="5392"/>
              </w:tabs>
              <w:spacing w:line="276" w:lineRule="auto"/>
              <w:ind w:left="147" w:right="219"/>
              <w:jc w:val="both"/>
              <w:rPr>
                <w:rFonts w:ascii="Times New Roman" w:hAnsi="Times New Roman" w:cs="Times New Roman"/>
              </w:rPr>
            </w:pPr>
            <w:r w:rsidRPr="00FA7C00">
              <w:rPr>
                <w:rFonts w:ascii="Times New Roman" w:hAnsi="Times New Roman" w:cs="Times New Roman"/>
                <w:sz w:val="22"/>
                <w:szCs w:val="22"/>
              </w:rPr>
              <w:t xml:space="preserve">ОК 04. Работать в коллективе и </w:t>
            </w:r>
            <w:r w:rsidRPr="00FA7C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команде, эффективно взаимодействовать с коллегами, руководством, клиентами;</w:t>
            </w:r>
          </w:p>
          <w:p w:rsidR="00856083" w:rsidRPr="00FA7C00" w:rsidRDefault="00856083" w:rsidP="00DF5216">
            <w:pPr>
              <w:pStyle w:val="TableParagraph"/>
              <w:tabs>
                <w:tab w:val="left" w:pos="5392"/>
              </w:tabs>
              <w:spacing w:line="259" w:lineRule="auto"/>
              <w:ind w:left="147" w:right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856083" w:rsidRPr="00FA7C00" w:rsidRDefault="00856083" w:rsidP="003C7E98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9D2169">
            <w:pPr>
              <w:spacing w:line="276" w:lineRule="auto"/>
              <w:ind w:left="147"/>
              <w:rPr>
                <w:rFonts w:ascii="Times New Roman" w:hAnsi="Times New Roman" w:cs="Times New Roman"/>
                <w:color w:val="auto"/>
              </w:rPr>
            </w:pPr>
            <w:r w:rsidRPr="00FA7C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56083" w:rsidRPr="00FA7C00" w:rsidRDefault="00856083" w:rsidP="009D2169">
            <w:pPr>
              <w:pStyle w:val="TableParagraph"/>
              <w:spacing w:line="259" w:lineRule="auto"/>
              <w:ind w:left="14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9D2169">
            <w:pPr>
              <w:spacing w:line="276" w:lineRule="auto"/>
              <w:ind w:left="147"/>
              <w:rPr>
                <w:rFonts w:ascii="Times New Roman" w:hAnsi="Times New Roman" w:cs="Times New Roman"/>
                <w:color w:val="auto"/>
              </w:rPr>
            </w:pPr>
            <w:r w:rsidRPr="00FA7C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856083" w:rsidRPr="00FA7C00" w:rsidRDefault="00856083" w:rsidP="009D2169">
            <w:pPr>
              <w:pStyle w:val="TableParagraph"/>
              <w:spacing w:line="259" w:lineRule="auto"/>
              <w:ind w:left="14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9D2169">
            <w:pPr>
              <w:spacing w:line="276" w:lineRule="auto"/>
              <w:ind w:left="147"/>
              <w:rPr>
                <w:rFonts w:ascii="Times New Roman" w:hAnsi="Times New Roman" w:cs="Times New Roman"/>
                <w:color w:val="auto"/>
              </w:rPr>
            </w:pPr>
            <w:r w:rsidRPr="00FA7C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856083" w:rsidRPr="00FA7C00" w:rsidRDefault="00856083" w:rsidP="009D2169">
            <w:pPr>
              <w:pStyle w:val="TableParagraph"/>
              <w:spacing w:line="259" w:lineRule="auto"/>
              <w:ind w:left="14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856083" w:rsidRPr="00FA7C00" w:rsidRDefault="00856083" w:rsidP="009D2169">
            <w:pPr>
              <w:spacing w:line="276" w:lineRule="auto"/>
              <w:ind w:left="147"/>
              <w:rPr>
                <w:rFonts w:ascii="Times New Roman" w:hAnsi="Times New Roman" w:cs="Times New Roman"/>
                <w:color w:val="auto"/>
              </w:rPr>
            </w:pPr>
            <w:r w:rsidRPr="00FA7C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856083" w:rsidRPr="00FA7C00" w:rsidRDefault="00856083" w:rsidP="009D2169">
            <w:pPr>
              <w:pStyle w:val="TableParagraph"/>
              <w:spacing w:line="259" w:lineRule="auto"/>
              <w:ind w:left="14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CC78F1" w:rsidRPr="00FA7C00" w:rsidRDefault="00CC78F1" w:rsidP="009D2169">
            <w:pPr>
              <w:spacing w:line="322" w:lineRule="exact"/>
              <w:ind w:left="147" w:right="77"/>
              <w:jc w:val="both"/>
              <w:rPr>
                <w:rFonts w:ascii="Times New Roman" w:eastAsia="Arial Unicode MS" w:hAnsi="Times New Roman" w:cs="Times New Roman"/>
                <w:color w:val="auto"/>
              </w:rPr>
            </w:pPr>
            <w:r w:rsidRPr="00FA7C00"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  <w:lastRenderedPageBreak/>
              <w:t xml:space="preserve">ПК 1. 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</w:t>
            </w:r>
            <w:r w:rsidRPr="009D2169">
              <w:rPr>
                <w:rFonts w:ascii="Times New Roman" w:eastAsia="Arial Unicode MS" w:hAnsi="Times New Roman" w:cs="Times New Roman"/>
                <w:color w:val="auto"/>
              </w:rPr>
              <w:t>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</w:t>
            </w:r>
            <w:r w:rsidRPr="00FA7C00"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  <w:t>;</w:t>
            </w:r>
          </w:p>
          <w:p w:rsidR="00856083" w:rsidRPr="00FA7C00" w:rsidRDefault="00856083" w:rsidP="009D2169">
            <w:pPr>
              <w:spacing w:line="276" w:lineRule="auto"/>
              <w:ind w:left="147" w:right="7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856083" w:rsidRDefault="00CC78F1" w:rsidP="009D2169">
            <w:pPr>
              <w:spacing w:line="322" w:lineRule="exact"/>
              <w:ind w:left="147" w:right="77"/>
              <w:jc w:val="both"/>
              <w:rPr>
                <w:rFonts w:ascii="Times New Roman" w:eastAsia="Arial Unicode MS" w:hAnsi="Times New Roman" w:cs="Times New Roman"/>
              </w:rPr>
            </w:pPr>
            <w:r w:rsidRPr="00F80F90">
              <w:rPr>
                <w:rFonts w:ascii="Times New Roman" w:eastAsia="Arial Unicode MS" w:hAnsi="Times New Roman" w:cs="Times New Roman"/>
              </w:rPr>
      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 инвалидам), гражданам, находящимся в трудной жизненной ситуации и/или в социально опасном положении;</w:t>
            </w:r>
          </w:p>
          <w:p w:rsidR="009D2169" w:rsidRPr="00F80F90" w:rsidRDefault="009D2169" w:rsidP="009D2169">
            <w:pPr>
              <w:spacing w:line="322" w:lineRule="exact"/>
              <w:ind w:left="147" w:right="77"/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C23D6B" w:rsidTr="003C7E98">
        <w:trPr>
          <w:trHeight w:val="20"/>
        </w:trPr>
        <w:tc>
          <w:tcPr>
            <w:tcW w:w="1818" w:type="pct"/>
          </w:tcPr>
          <w:p w:rsidR="00CC78F1" w:rsidRPr="00F80F90" w:rsidRDefault="00CC78F1" w:rsidP="009D2169">
            <w:pPr>
              <w:spacing w:line="322" w:lineRule="exact"/>
              <w:ind w:left="147" w:right="77"/>
              <w:jc w:val="both"/>
              <w:rPr>
                <w:rStyle w:val="2Exact"/>
                <w:rFonts w:eastAsia="Arial Unicode MS"/>
                <w:sz w:val="24"/>
                <w:szCs w:val="24"/>
              </w:rPr>
            </w:pPr>
            <w:r w:rsidRPr="00F80F90">
              <w:rPr>
                <w:rFonts w:ascii="Times New Roman" w:eastAsia="Arial Unicode MS" w:hAnsi="Times New Roman" w:cs="Times New Roman"/>
              </w:rPr>
              <w:lastRenderedPageBreak/>
              <w:t>ПК 3.Предоставлять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</w:t>
            </w:r>
            <w:r w:rsidRPr="00F80F90">
              <w:rPr>
                <w:rStyle w:val="2Exact"/>
                <w:rFonts w:eastAsia="Arial Unicode MS"/>
                <w:sz w:val="24"/>
                <w:szCs w:val="24"/>
              </w:rPr>
              <w:t>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работы;</w:t>
            </w:r>
          </w:p>
          <w:p w:rsidR="00856083" w:rsidRPr="00F80F90" w:rsidRDefault="00856083" w:rsidP="009D2169">
            <w:pPr>
              <w:spacing w:line="276" w:lineRule="auto"/>
              <w:ind w:left="147" w:right="77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56083" w:rsidRPr="00C23D6B" w:rsidRDefault="00856083" w:rsidP="003C7E9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856083" w:rsidRPr="006C76E6" w:rsidTr="003C7E98">
        <w:trPr>
          <w:trHeight w:val="20"/>
        </w:trPr>
        <w:tc>
          <w:tcPr>
            <w:tcW w:w="1818" w:type="pct"/>
          </w:tcPr>
          <w:p w:rsidR="00856083" w:rsidRPr="00F80F90" w:rsidRDefault="00CC78F1" w:rsidP="009D2169">
            <w:pPr>
              <w:spacing w:line="322" w:lineRule="exact"/>
              <w:ind w:left="147" w:right="77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F80F90">
              <w:rPr>
                <w:rStyle w:val="2Exact"/>
                <w:rFonts w:eastAsia="Arial Unicode MS"/>
                <w:sz w:val="24"/>
                <w:szCs w:val="24"/>
              </w:rPr>
              <w:t>ПК4.Осуществлять социальное сопровождение лиц пожилого возраста, инвалидов, различных категорий семей и детей (в том числе детей- инвалидов), граждан, находящихся в трудной жизненной ситуации и/или в социально опасном положении;</w:t>
            </w:r>
          </w:p>
        </w:tc>
        <w:tc>
          <w:tcPr>
            <w:tcW w:w="1819" w:type="pct"/>
          </w:tcPr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856083" w:rsidRPr="00FA7C00" w:rsidRDefault="00856083" w:rsidP="003C7E9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856083" w:rsidRPr="00FA7C00" w:rsidRDefault="00856083" w:rsidP="003C7E9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A7C00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856083" w:rsidRPr="00FA7C00" w:rsidRDefault="00856083" w:rsidP="003C7E9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</w:tcBorders>
          </w:tcPr>
          <w:p w:rsidR="00856083" w:rsidRPr="006C76E6" w:rsidRDefault="00856083" w:rsidP="003C7E98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856083" w:rsidRPr="006C76E6" w:rsidRDefault="00856083" w:rsidP="00856083">
      <w:pPr>
        <w:pStyle w:val="af4"/>
        <w:spacing w:before="1" w:line="259" w:lineRule="auto"/>
        <w:ind w:left="302" w:right="283"/>
        <w:jc w:val="both"/>
      </w:pPr>
    </w:p>
    <w:p w:rsidR="00856083" w:rsidRPr="006C76E6" w:rsidRDefault="00856083" w:rsidP="00856083">
      <w:pPr>
        <w:pStyle w:val="1"/>
        <w:tabs>
          <w:tab w:val="left" w:pos="796"/>
        </w:tabs>
        <w:ind w:left="795"/>
        <w:jc w:val="both"/>
      </w:pPr>
    </w:p>
    <w:p w:rsidR="00856083" w:rsidRDefault="00856083" w:rsidP="00856083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856083" w:rsidRDefault="00856083" w:rsidP="00856083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856083" w:rsidRPr="007D594B" w:rsidRDefault="00856083" w:rsidP="00856083">
      <w:bookmarkStart w:id="14" w:name="bookmark107"/>
      <w:bookmarkEnd w:id="14"/>
    </w:p>
    <w:p w:rsidR="00CC78F1" w:rsidRPr="003C3534" w:rsidRDefault="00CC78F1" w:rsidP="00CC78F1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C78F1" w:rsidRPr="003C3534" w:rsidRDefault="00CC78F1" w:rsidP="00CC78F1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C78F1" w:rsidRPr="003C3534" w:rsidRDefault="00CC78F1" w:rsidP="00CC78F1">
      <w:pPr>
        <w:spacing w:line="322" w:lineRule="exact"/>
        <w:jc w:val="both"/>
        <w:rPr>
          <w:rStyle w:val="2Exact"/>
          <w:rFonts w:eastAsia="Arial Unicode MS"/>
        </w:rPr>
      </w:pPr>
    </w:p>
    <w:p w:rsidR="00CC78F1" w:rsidRPr="003C3534" w:rsidRDefault="00CC78F1" w:rsidP="00CC78F1">
      <w:pPr>
        <w:spacing w:line="322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CC78F1" w:rsidRPr="003C3534" w:rsidSect="003C7E98">
      <w:footerReference w:type="even" r:id="rId16"/>
      <w:footerReference w:type="default" r:id="rId17"/>
      <w:footerReference w:type="first" r:id="rId18"/>
      <w:pgSz w:w="16838" w:h="12347" w:orient="landscape"/>
      <w:pgMar w:top="1122" w:right="907" w:bottom="851" w:left="902" w:header="426" w:footer="23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993" w:rsidRDefault="00BC6993" w:rsidP="00856083">
      <w:r>
        <w:separator/>
      </w:r>
    </w:p>
  </w:endnote>
  <w:endnote w:type="continuationSeparator" w:id="0">
    <w:p w:rsidR="00BC6993" w:rsidRDefault="00BC6993" w:rsidP="0085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470"/>
      <w:gridCol w:w="5752"/>
      <w:gridCol w:w="2126"/>
    </w:tblGrid>
    <w:tr w:rsidR="00BC6993" w:rsidRPr="00493B8D" w:rsidTr="003C7E98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493B8D" w:rsidRDefault="00BC6993" w:rsidP="003C7E98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493B8D" w:rsidRDefault="00BC6993" w:rsidP="003C7E98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BC6993" w:rsidRPr="00493B8D" w:rsidRDefault="00BC6993" w:rsidP="003C7E98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t xml:space="preserve">из 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instrText xml:space="preserve"> =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instrText>NUMPAGES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lang w:eastAsia="en-US" w:bidi="ar-SA"/>
            </w:rPr>
            <w:instrText>34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instrText xml:space="preserve"> + 1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lang w:eastAsia="en-US" w:bidi="ar-SA"/>
            </w:rPr>
            <w:t>35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fldChar w:fldCharType="end"/>
          </w:r>
        </w:p>
      </w:tc>
    </w:tr>
  </w:tbl>
  <w:p w:rsidR="00BC6993" w:rsidRDefault="00BC6993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BC6993" w:rsidRPr="00B54EE8" w:rsidTr="003C7E9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333993">
            <w:rPr>
              <w:rStyle w:val="afd"/>
              <w:bCs/>
              <w:i/>
              <w:noProof/>
            </w:rPr>
            <w:t>2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333993">
            <w:rPr>
              <w:b/>
              <w:bCs/>
              <w:i/>
              <w:noProof/>
            </w:rPr>
            <w:instrText>51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333993">
            <w:rPr>
              <w:rStyle w:val="afd"/>
              <w:i/>
              <w:noProof/>
            </w:rPr>
            <w:t>51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BC6993" w:rsidRDefault="00BC6993" w:rsidP="003C7E98">
    <w:pPr>
      <w:pStyle w:val="af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1668"/>
      <w:gridCol w:w="4252"/>
      <w:gridCol w:w="3651"/>
    </w:tblGrid>
    <w:tr w:rsidR="00BC6993" w:rsidRPr="00AE7EF2" w:rsidTr="003C7E98">
      <w:trPr>
        <w:jc w:val="center"/>
      </w:trPr>
      <w:tc>
        <w:tcPr>
          <w:tcW w:w="1668" w:type="dxa"/>
          <w:shd w:val="clear" w:color="auto" w:fill="BFBFBF" w:themeFill="background1" w:themeFillShade="BF"/>
        </w:tcPr>
        <w:p w:rsidR="00BC6993" w:rsidRPr="00AE7EF2" w:rsidRDefault="00BC6993" w:rsidP="003C7E98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BC6993" w:rsidRPr="00AE7EF2" w:rsidRDefault="00BC6993" w:rsidP="003C7E98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BC6993" w:rsidRPr="00D05B7F" w:rsidRDefault="00BC6993" w:rsidP="003C7E98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Лиджи-Гаряев Бадма Владимирович </w:t>
          </w:r>
        </w:p>
      </w:tc>
    </w:tr>
  </w:tbl>
  <w:p w:rsidR="00BC6993" w:rsidRDefault="00BC6993">
    <w:pPr>
      <w:pStyle w:val="af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993" w:rsidRDefault="0033399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3811270</wp:posOffset>
              </wp:positionH>
              <wp:positionV relativeFrom="page">
                <wp:posOffset>9750425</wp:posOffset>
              </wp:positionV>
              <wp:extent cx="130810" cy="100330"/>
              <wp:effectExtent l="0" t="0" r="0" b="0"/>
              <wp:wrapNone/>
              <wp:docPr id="78" name="Shap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8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C6993" w:rsidRDefault="00BC6993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8" o:spid="_x0000_s1026" type="#_x0000_t202" style="position:absolute;margin-left:300.1pt;margin-top:767.75pt;width:10.3pt;height:7.9pt;z-index:-25165926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" filled="f" stroked="f">
              <v:path arrowok="t"/>
              <v:textbox style="mso-fit-shape-to-text:t" inset="0,0,0,0">
                <w:txbxContent>
                  <w:p w:rsidR="00BC6993" w:rsidRDefault="00BC6993">
                    <w:pPr>
                      <w:pStyle w:val="24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BC6993" w:rsidRPr="00B54EE8" w:rsidTr="003C7E9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333993">
            <w:rPr>
              <w:rStyle w:val="afd"/>
              <w:bCs/>
              <w:i/>
              <w:noProof/>
            </w:rPr>
            <w:t>35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333993">
            <w:rPr>
              <w:b/>
              <w:bCs/>
              <w:i/>
              <w:noProof/>
            </w:rPr>
            <w:instrText>51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333993">
            <w:rPr>
              <w:rStyle w:val="afd"/>
              <w:i/>
              <w:noProof/>
            </w:rPr>
            <w:t>51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BC6993" w:rsidRDefault="00BC6993"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993" w:rsidRDefault="00BC6993">
    <w:pPr>
      <w:spacing w:line="1" w:lineRule="exac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BC6993" w:rsidRPr="00B54EE8" w:rsidTr="003C7E9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333993">
            <w:rPr>
              <w:rStyle w:val="afd"/>
              <w:bCs/>
              <w:i/>
              <w:noProof/>
            </w:rPr>
            <w:t>37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333993">
            <w:rPr>
              <w:b/>
              <w:bCs/>
              <w:i/>
              <w:noProof/>
            </w:rPr>
            <w:instrText>51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333993">
            <w:rPr>
              <w:rStyle w:val="afd"/>
              <w:i/>
              <w:noProof/>
            </w:rPr>
            <w:t>51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BC6993" w:rsidRDefault="0033399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3811270</wp:posOffset>
              </wp:positionH>
              <wp:positionV relativeFrom="page">
                <wp:posOffset>9750425</wp:posOffset>
              </wp:positionV>
              <wp:extent cx="153035" cy="175260"/>
              <wp:effectExtent l="0" t="0" r="0" b="0"/>
              <wp:wrapNone/>
              <wp:docPr id="124" name="Shap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C6993" w:rsidRDefault="00BC6993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33993" w:rsidRPr="00333993">
                            <w:rPr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4" o:spid="_x0000_s1027" type="#_x0000_t202" style="position:absolute;margin-left:300.1pt;margin-top:767.75pt;width:12.05pt;height:13.8pt;z-index:-2516582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" filled="f" stroked="f">
              <v:path arrowok="t"/>
              <v:textbox style="mso-fit-shape-to-text:t" inset="0,0,0,0">
                <w:txbxContent>
                  <w:p w:rsidR="00BC6993" w:rsidRDefault="00BC6993">
                    <w:pPr>
                      <w:pStyle w:val="2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33993" w:rsidRPr="00333993">
                      <w:rPr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BC6993" w:rsidRPr="00B54EE8" w:rsidTr="003C7E9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BC6993" w:rsidRPr="00B54EE8" w:rsidRDefault="00BC6993" w:rsidP="003C7E9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333993">
            <w:rPr>
              <w:rStyle w:val="afd"/>
              <w:bCs/>
              <w:i/>
              <w:noProof/>
            </w:rPr>
            <w:t>36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333993">
            <w:rPr>
              <w:b/>
              <w:bCs/>
              <w:i/>
              <w:noProof/>
            </w:rPr>
            <w:instrText>51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333993">
            <w:rPr>
              <w:rStyle w:val="afd"/>
              <w:i/>
              <w:noProof/>
            </w:rPr>
            <w:t>51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BC6993" w:rsidRDefault="00BC6993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993" w:rsidRDefault="00BC6993" w:rsidP="00856083">
      <w:r>
        <w:separator/>
      </w:r>
    </w:p>
  </w:footnote>
  <w:footnote w:type="continuationSeparator" w:id="0">
    <w:p w:rsidR="00BC6993" w:rsidRDefault="00BC6993" w:rsidP="0085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8788"/>
    </w:tblGrid>
    <w:tr w:rsidR="00BC6993" w:rsidRPr="00BD4FA2" w:rsidTr="003C7E98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BC6993" w:rsidRPr="00BD4FA2" w:rsidRDefault="00BC6993" w:rsidP="003C7E98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BC6993" w:rsidRPr="00BD4FA2" w:rsidRDefault="00BC6993" w:rsidP="003C7E98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BC6993" w:rsidRPr="00BD4FA2" w:rsidTr="003C7E98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BC6993" w:rsidRPr="00BD4FA2" w:rsidRDefault="00BC6993" w:rsidP="003C7E9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C6993" w:rsidRPr="00BD4FA2" w:rsidRDefault="00BC6993" w:rsidP="0048517A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13.02.01 Социальная работа </w:t>
          </w:r>
        </w:p>
      </w:tc>
    </w:tr>
    <w:tr w:rsidR="00BC6993" w:rsidRPr="00BD4FA2" w:rsidTr="003C7E98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BC6993" w:rsidRPr="00BD4FA2" w:rsidRDefault="00BC6993" w:rsidP="003C7E9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BC6993" w:rsidRPr="00BD4FA2" w:rsidRDefault="00BC6993" w:rsidP="0047667C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ОУД. 01. Русский язык </w:t>
          </w:r>
        </w:p>
      </w:tc>
    </w:tr>
  </w:tbl>
  <w:p w:rsidR="00BC6993" w:rsidRDefault="00BC6993">
    <w:pPr>
      <w:pStyle w:val="a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8788"/>
    </w:tblGrid>
    <w:tr w:rsidR="00BC6993" w:rsidRPr="00BD4FA2" w:rsidTr="003C7E98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BC6993" w:rsidRPr="00BD4FA2" w:rsidRDefault="00BC6993" w:rsidP="003C7E98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7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BC6993" w:rsidRPr="00BD4FA2" w:rsidRDefault="00BC6993" w:rsidP="003C7E98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BC6993" w:rsidRPr="00BD4FA2" w:rsidTr="003C7E98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BC6993" w:rsidRPr="00BD4FA2" w:rsidRDefault="00BC6993" w:rsidP="003C7E9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C6993" w:rsidRPr="00BD4FA2" w:rsidRDefault="00BC6993" w:rsidP="0048517A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13.02.01 Социальная работа </w:t>
          </w:r>
        </w:p>
      </w:tc>
    </w:tr>
    <w:tr w:rsidR="00BC6993" w:rsidRPr="00BD4FA2" w:rsidTr="003C7E98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BC6993" w:rsidRPr="00BD4FA2" w:rsidRDefault="00BC6993" w:rsidP="003C7E9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BC6993" w:rsidRPr="00BD4FA2" w:rsidRDefault="00BC6993" w:rsidP="00894593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ОУД 01 Русский язык </w:t>
          </w:r>
        </w:p>
      </w:tc>
    </w:tr>
  </w:tbl>
  <w:p w:rsidR="00BC6993" w:rsidRDefault="00BC6993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5102C"/>
    <w:multiLevelType w:val="multilevel"/>
    <w:tmpl w:val="41388CE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C706E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04722D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47949"/>
    <w:multiLevelType w:val="hybridMultilevel"/>
    <w:tmpl w:val="2B361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B429C"/>
    <w:multiLevelType w:val="hybridMultilevel"/>
    <w:tmpl w:val="63FAF4C2"/>
    <w:lvl w:ilvl="0" w:tplc="3C5603DC">
      <w:start w:val="1"/>
      <w:numFmt w:val="decimal"/>
      <w:lvlText w:val="%1."/>
      <w:lvlJc w:val="left"/>
      <w:pPr>
        <w:ind w:left="928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6E54867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8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4">
    <w:nsid w:val="471A04EA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B815D4A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6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64605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0A24078"/>
    <w:multiLevelType w:val="multilevel"/>
    <w:tmpl w:val="F9ACF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DC036C"/>
    <w:multiLevelType w:val="hybridMultilevel"/>
    <w:tmpl w:val="F538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3">
    <w:nsid w:val="739A2AD2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35"/>
  </w:num>
  <w:num w:numId="4">
    <w:abstractNumId w:val="24"/>
  </w:num>
  <w:num w:numId="5">
    <w:abstractNumId w:val="2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31"/>
  </w:num>
  <w:num w:numId="13">
    <w:abstractNumId w:val="20"/>
  </w:num>
  <w:num w:numId="14">
    <w:abstractNumId w:val="19"/>
  </w:num>
  <w:num w:numId="15">
    <w:abstractNumId w:val="0"/>
  </w:num>
  <w:num w:numId="16">
    <w:abstractNumId w:val="28"/>
  </w:num>
  <w:num w:numId="17">
    <w:abstractNumId w:val="34"/>
  </w:num>
  <w:num w:numId="18">
    <w:abstractNumId w:val="22"/>
  </w:num>
  <w:num w:numId="19">
    <w:abstractNumId w:val="12"/>
  </w:num>
  <w:num w:numId="20">
    <w:abstractNumId w:val="7"/>
  </w:num>
  <w:num w:numId="21">
    <w:abstractNumId w:val="10"/>
  </w:num>
  <w:num w:numId="22">
    <w:abstractNumId w:val="6"/>
  </w:num>
  <w:num w:numId="23">
    <w:abstractNumId w:val="32"/>
  </w:num>
  <w:num w:numId="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5"/>
  </w:num>
  <w:num w:numId="27">
    <w:abstractNumId w:val="14"/>
  </w:num>
  <w:num w:numId="28">
    <w:abstractNumId w:val="17"/>
  </w:num>
  <w:num w:numId="29">
    <w:abstractNumId w:val="11"/>
  </w:num>
  <w:num w:numId="30">
    <w:abstractNumId w:val="29"/>
  </w:num>
  <w:num w:numId="31">
    <w:abstractNumId w:val="13"/>
  </w:num>
  <w:num w:numId="32">
    <w:abstractNumId w:val="25"/>
  </w:num>
  <w:num w:numId="33">
    <w:abstractNumId w:val="26"/>
  </w:num>
  <w:num w:numId="34">
    <w:abstractNumId w:val="1"/>
  </w:num>
  <w:num w:numId="35">
    <w:abstractNumId w:val="3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83"/>
    <w:rsid w:val="000269A8"/>
    <w:rsid w:val="00036677"/>
    <w:rsid w:val="0004084F"/>
    <w:rsid w:val="00041194"/>
    <w:rsid w:val="000541B3"/>
    <w:rsid w:val="00064D8D"/>
    <w:rsid w:val="000842BA"/>
    <w:rsid w:val="00140EEE"/>
    <w:rsid w:val="00173830"/>
    <w:rsid w:val="00260350"/>
    <w:rsid w:val="00264615"/>
    <w:rsid w:val="002943B5"/>
    <w:rsid w:val="0029711B"/>
    <w:rsid w:val="002A032D"/>
    <w:rsid w:val="002C5078"/>
    <w:rsid w:val="002D7FA1"/>
    <w:rsid w:val="002E50B5"/>
    <w:rsid w:val="00333993"/>
    <w:rsid w:val="0035383D"/>
    <w:rsid w:val="003B2056"/>
    <w:rsid w:val="003C3534"/>
    <w:rsid w:val="003C4569"/>
    <w:rsid w:val="003C7E98"/>
    <w:rsid w:val="0040002E"/>
    <w:rsid w:val="00421657"/>
    <w:rsid w:val="00435D1B"/>
    <w:rsid w:val="0047667C"/>
    <w:rsid w:val="00477F05"/>
    <w:rsid w:val="0048517A"/>
    <w:rsid w:val="004C65AD"/>
    <w:rsid w:val="004D0A19"/>
    <w:rsid w:val="004F5FC5"/>
    <w:rsid w:val="005017F6"/>
    <w:rsid w:val="005424DD"/>
    <w:rsid w:val="00550E28"/>
    <w:rsid w:val="005A717F"/>
    <w:rsid w:val="00600FB0"/>
    <w:rsid w:val="006128F3"/>
    <w:rsid w:val="006165BC"/>
    <w:rsid w:val="0063194C"/>
    <w:rsid w:val="00665977"/>
    <w:rsid w:val="006B4A62"/>
    <w:rsid w:val="006E3D15"/>
    <w:rsid w:val="00705A7A"/>
    <w:rsid w:val="00714606"/>
    <w:rsid w:val="00763DCD"/>
    <w:rsid w:val="007A229F"/>
    <w:rsid w:val="007E5AA2"/>
    <w:rsid w:val="008104AE"/>
    <w:rsid w:val="00856083"/>
    <w:rsid w:val="00894593"/>
    <w:rsid w:val="009148D8"/>
    <w:rsid w:val="009316AF"/>
    <w:rsid w:val="009878D9"/>
    <w:rsid w:val="009A63E2"/>
    <w:rsid w:val="009D2169"/>
    <w:rsid w:val="009F0B19"/>
    <w:rsid w:val="00A346B1"/>
    <w:rsid w:val="00A735B7"/>
    <w:rsid w:val="00AE1E15"/>
    <w:rsid w:val="00AE7E1D"/>
    <w:rsid w:val="00B403AB"/>
    <w:rsid w:val="00B443ED"/>
    <w:rsid w:val="00B77D2D"/>
    <w:rsid w:val="00BC6993"/>
    <w:rsid w:val="00BD0734"/>
    <w:rsid w:val="00BD1B07"/>
    <w:rsid w:val="00BD5B53"/>
    <w:rsid w:val="00C05B29"/>
    <w:rsid w:val="00C2108B"/>
    <w:rsid w:val="00C24DFF"/>
    <w:rsid w:val="00C31BAE"/>
    <w:rsid w:val="00C339DC"/>
    <w:rsid w:val="00C400A0"/>
    <w:rsid w:val="00C51C90"/>
    <w:rsid w:val="00CA0664"/>
    <w:rsid w:val="00CA6D8B"/>
    <w:rsid w:val="00CC78F1"/>
    <w:rsid w:val="00CF2772"/>
    <w:rsid w:val="00D06B21"/>
    <w:rsid w:val="00D10087"/>
    <w:rsid w:val="00D20E4C"/>
    <w:rsid w:val="00D35CA9"/>
    <w:rsid w:val="00D4395D"/>
    <w:rsid w:val="00D5673D"/>
    <w:rsid w:val="00D63812"/>
    <w:rsid w:val="00DA4442"/>
    <w:rsid w:val="00DF5216"/>
    <w:rsid w:val="00E16DBB"/>
    <w:rsid w:val="00E3691E"/>
    <w:rsid w:val="00E46FF6"/>
    <w:rsid w:val="00E64FD3"/>
    <w:rsid w:val="00E8594C"/>
    <w:rsid w:val="00E93D95"/>
    <w:rsid w:val="00EF6402"/>
    <w:rsid w:val="00F02EDB"/>
    <w:rsid w:val="00F21171"/>
    <w:rsid w:val="00F21C4F"/>
    <w:rsid w:val="00F80F90"/>
    <w:rsid w:val="00F961AA"/>
    <w:rsid w:val="00FA7C00"/>
    <w:rsid w:val="00FC362C"/>
    <w:rsid w:val="00FE2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8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856083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856083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856083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856083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608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560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85608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a3">
    <w:name w:val="Подпись к картинке_"/>
    <w:basedOn w:val="a0"/>
    <w:link w:val="a4"/>
    <w:rsid w:val="00856083"/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a3"/>
    <w:rsid w:val="0085608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rsid w:val="00856083"/>
    <w:rPr>
      <w:rFonts w:ascii="Book Antiqua" w:eastAsia="Book Antiqua" w:hAnsi="Book Antiqua" w:cs="Book Antiqua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856083"/>
    <w:pPr>
      <w:jc w:val="center"/>
    </w:pPr>
    <w:rPr>
      <w:rFonts w:ascii="Book Antiqua" w:eastAsia="Book Antiqua" w:hAnsi="Book Antiqua" w:cs="Book Antiqua"/>
      <w:b/>
      <w:bCs/>
      <w:color w:val="auto"/>
      <w:sz w:val="36"/>
      <w:szCs w:val="36"/>
      <w:lang w:eastAsia="en-US" w:bidi="ar-SA"/>
    </w:rPr>
  </w:style>
  <w:style w:type="character" w:customStyle="1" w:styleId="31">
    <w:name w:val="Основной текст (3)_"/>
    <w:basedOn w:val="a0"/>
    <w:link w:val="32"/>
    <w:rsid w:val="00856083"/>
    <w:rPr>
      <w:rFonts w:ascii="Book Antiqua" w:eastAsia="Book Antiqua" w:hAnsi="Book Antiqua" w:cs="Book Antiqua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856083"/>
    <w:pPr>
      <w:spacing w:after="2620"/>
      <w:jc w:val="center"/>
    </w:pPr>
    <w:rPr>
      <w:rFonts w:ascii="Book Antiqua" w:eastAsia="Book Antiqua" w:hAnsi="Book Antiqua" w:cs="Book Antiqua"/>
      <w:b/>
      <w:bCs/>
      <w:color w:val="auto"/>
      <w:sz w:val="28"/>
      <w:szCs w:val="28"/>
      <w:lang w:eastAsia="en-US" w:bidi="ar-SA"/>
    </w:rPr>
  </w:style>
  <w:style w:type="character" w:customStyle="1" w:styleId="11">
    <w:name w:val="Заголовок №1_"/>
    <w:basedOn w:val="a0"/>
    <w:link w:val="12"/>
    <w:rsid w:val="00856083"/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12">
    <w:name w:val="Заголовок №1"/>
    <w:basedOn w:val="a"/>
    <w:link w:val="11"/>
    <w:rsid w:val="00856083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color w:val="auto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85608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856083"/>
    <w:pPr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3">
    <w:name w:val="Колонтитул (2)_"/>
    <w:basedOn w:val="a0"/>
    <w:link w:val="24"/>
    <w:rsid w:val="00856083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85608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Основной текст_"/>
    <w:basedOn w:val="a0"/>
    <w:link w:val="13"/>
    <w:rsid w:val="00856083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5"/>
    <w:rsid w:val="00856083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5">
    <w:name w:val="Основной текст (2)_"/>
    <w:basedOn w:val="a0"/>
    <w:link w:val="26"/>
    <w:rsid w:val="00856083"/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 (2)"/>
    <w:basedOn w:val="a"/>
    <w:link w:val="25"/>
    <w:rsid w:val="0085608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6">
    <w:name w:val="Другое_"/>
    <w:basedOn w:val="a0"/>
    <w:link w:val="a7"/>
    <w:rsid w:val="00856083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85608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Подпись к таблице_"/>
    <w:basedOn w:val="a0"/>
    <w:link w:val="a9"/>
    <w:rsid w:val="00856083"/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856083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856083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856083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85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8560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56083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fontstyle11">
    <w:name w:val="fontstyle11"/>
    <w:basedOn w:val="a0"/>
    <w:rsid w:val="0085608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856083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8560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856083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856083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856083"/>
    <w:rPr>
      <w:b/>
      <w:bCs/>
    </w:rPr>
  </w:style>
  <w:style w:type="paragraph" w:styleId="af2">
    <w:name w:val="footnote text"/>
    <w:basedOn w:val="a"/>
    <w:link w:val="af3"/>
    <w:uiPriority w:val="99"/>
    <w:qFormat/>
    <w:rsid w:val="00856083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uiPriority w:val="99"/>
    <w:rsid w:val="0085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a">
    <w:name w:val="Body Text 2"/>
    <w:basedOn w:val="a"/>
    <w:link w:val="2b"/>
    <w:rsid w:val="00856083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rsid w:val="00856083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856083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text"/>
    <w:basedOn w:val="a"/>
    <w:link w:val="af6"/>
    <w:uiPriority w:val="99"/>
    <w:semiHidden/>
    <w:rsid w:val="00856083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4">
    <w:name w:val="Текст примечания Знак1"/>
    <w:basedOn w:val="a0"/>
    <w:uiPriority w:val="99"/>
    <w:semiHidden/>
    <w:rsid w:val="0085608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8">
    <w:name w:val="Тема примечания Знак"/>
    <w:basedOn w:val="af6"/>
    <w:link w:val="af9"/>
    <w:semiHidden/>
    <w:rsid w:val="008560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semiHidden/>
    <w:rsid w:val="00856083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856083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afa">
    <w:name w:val="Знак"/>
    <w:basedOn w:val="a"/>
    <w:rsid w:val="00856083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6">
    <w:name w:val="Table Grid 1"/>
    <w:basedOn w:val="a1"/>
    <w:rsid w:val="0085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856083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basedOn w:val="a0"/>
    <w:uiPriority w:val="99"/>
    <w:rsid w:val="00856083"/>
  </w:style>
  <w:style w:type="paragraph" w:customStyle="1" w:styleId="2c">
    <w:name w:val="Знак2"/>
    <w:basedOn w:val="a"/>
    <w:rsid w:val="00856083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856083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856083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856083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7">
    <w:name w:val="Знак1"/>
    <w:basedOn w:val="a"/>
    <w:rsid w:val="00856083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856083"/>
    <w:rPr>
      <w:color w:val="0000FF"/>
      <w:u w:val="single"/>
    </w:rPr>
  </w:style>
  <w:style w:type="character" w:customStyle="1" w:styleId="font01">
    <w:name w:val="font01"/>
    <w:rsid w:val="00856083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85608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85608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3">
    <w:name w:val="FollowedHyperlink"/>
    <w:rsid w:val="00856083"/>
    <w:rPr>
      <w:color w:val="800080"/>
      <w:u w:val="single"/>
    </w:rPr>
  </w:style>
  <w:style w:type="table" w:customStyle="1" w:styleId="18">
    <w:name w:val="Сетка таблицы1"/>
    <w:basedOn w:val="a1"/>
    <w:rsid w:val="0085608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856083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85608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 Spacing"/>
    <w:link w:val="aff7"/>
    <w:uiPriority w:val="1"/>
    <w:qFormat/>
    <w:rsid w:val="008560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locked/>
    <w:rsid w:val="00856083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856083"/>
  </w:style>
  <w:style w:type="paragraph" w:styleId="35">
    <w:name w:val="Body Text Indent 3"/>
    <w:basedOn w:val="a"/>
    <w:link w:val="36"/>
    <w:rsid w:val="0085608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8560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8560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7">
    <w:name w:val="Основной текст3"/>
    <w:basedOn w:val="a"/>
    <w:rsid w:val="00856083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8560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85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856083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856083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  <w:lang w:eastAsia="en-US" w:bidi="ar-SA"/>
    </w:rPr>
  </w:style>
  <w:style w:type="character" w:customStyle="1" w:styleId="c3">
    <w:name w:val="c3"/>
    <w:rsid w:val="00856083"/>
  </w:style>
  <w:style w:type="character" w:customStyle="1" w:styleId="Bodytext2">
    <w:name w:val="Body text (2)_"/>
    <w:basedOn w:val="a0"/>
    <w:link w:val="Bodytext20"/>
    <w:locked/>
    <w:rsid w:val="008560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56083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Заголовок №5_"/>
    <w:basedOn w:val="a0"/>
    <w:link w:val="50"/>
    <w:locked/>
    <w:rsid w:val="0085608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856083"/>
    <w:pPr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Mystyle">
    <w:name w:val="Mystyle Знак"/>
    <w:basedOn w:val="a0"/>
    <w:link w:val="Mystyle0"/>
    <w:locked/>
    <w:rsid w:val="00856083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56083"/>
    <w:pPr>
      <w:ind w:firstLine="709"/>
    </w:pPr>
    <w:rPr>
      <w:rFonts w:ascii="Times New Roman" w:eastAsiaTheme="minorHAnsi" w:hAnsi="Times New Roman"/>
      <w:lang w:eastAsia="en-US"/>
    </w:rPr>
  </w:style>
  <w:style w:type="paragraph" w:customStyle="1" w:styleId="ConsPlusNormal">
    <w:name w:val="ConsPlusNormal"/>
    <w:rsid w:val="00856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9">
    <w:name w:val="Placeholder Text"/>
    <w:basedOn w:val="a0"/>
    <w:uiPriority w:val="99"/>
    <w:semiHidden/>
    <w:rsid w:val="00856083"/>
    <w:rPr>
      <w:color w:val="808080"/>
    </w:rPr>
  </w:style>
  <w:style w:type="character" w:customStyle="1" w:styleId="Bodytext211pt">
    <w:name w:val="Body text (2) + 11 pt"/>
    <w:basedOn w:val="Bodytext2"/>
    <w:rsid w:val="0085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560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560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856083"/>
  </w:style>
  <w:style w:type="character" w:customStyle="1" w:styleId="41">
    <w:name w:val="Основной текст (4) + Не полужирный;Не курсив"/>
    <w:basedOn w:val="a0"/>
    <w:rsid w:val="008560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856083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856083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856083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856083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856083"/>
  </w:style>
  <w:style w:type="character" w:styleId="affb">
    <w:name w:val="Emphasis"/>
    <w:qFormat/>
    <w:rsid w:val="00856083"/>
    <w:rPr>
      <w:i/>
      <w:iCs/>
    </w:rPr>
  </w:style>
  <w:style w:type="paragraph" w:customStyle="1" w:styleId="affc">
    <w:name w:val="Стиль"/>
    <w:uiPriority w:val="99"/>
    <w:rsid w:val="0085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856083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uiPriority w:val="99"/>
    <w:rsid w:val="00856083"/>
    <w:rPr>
      <w:vertAlign w:val="superscript"/>
    </w:rPr>
  </w:style>
  <w:style w:type="character" w:styleId="affe">
    <w:name w:val="annotation reference"/>
    <w:semiHidden/>
    <w:rsid w:val="00856083"/>
    <w:rPr>
      <w:sz w:val="16"/>
      <w:szCs w:val="16"/>
    </w:rPr>
  </w:style>
  <w:style w:type="paragraph" w:styleId="19">
    <w:name w:val="toc 1"/>
    <w:basedOn w:val="a"/>
    <w:next w:val="a"/>
    <w:uiPriority w:val="99"/>
    <w:qFormat/>
    <w:rsid w:val="00856083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Title"/>
    <w:basedOn w:val="a"/>
    <w:link w:val="afff0"/>
    <w:uiPriority w:val="99"/>
    <w:qFormat/>
    <w:rsid w:val="00856083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0">
    <w:name w:val="Название Знак"/>
    <w:basedOn w:val="a0"/>
    <w:link w:val="afff"/>
    <w:uiPriority w:val="99"/>
    <w:qFormat/>
    <w:rsid w:val="00856083"/>
    <w:rPr>
      <w:rFonts w:ascii="Calibri" w:eastAsia="Calibri" w:hAnsi="Calibri" w:cs="Calibri"/>
      <w:sz w:val="40"/>
      <w:szCs w:val="40"/>
    </w:rPr>
  </w:style>
  <w:style w:type="character" w:customStyle="1" w:styleId="ae">
    <w:name w:val="Абзац списка Знак"/>
    <w:link w:val="ad"/>
    <w:uiPriority w:val="99"/>
    <w:qFormat/>
    <w:rsid w:val="0085608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99"/>
    <w:qFormat/>
    <w:rsid w:val="00856083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dt-p">
    <w:name w:val="dt-p"/>
    <w:basedOn w:val="a"/>
    <w:rsid w:val="008560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856083"/>
  </w:style>
  <w:style w:type="character" w:customStyle="1" w:styleId="2Exact">
    <w:name w:val="Основной текст (2) Exact"/>
    <w:basedOn w:val="a0"/>
    <w:rsid w:val="000408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0"/>
    <w:rsid w:val="000408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8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856083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856083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856083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856083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608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560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85608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a3">
    <w:name w:val="Подпись к картинке_"/>
    <w:basedOn w:val="a0"/>
    <w:link w:val="a4"/>
    <w:rsid w:val="00856083"/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a3"/>
    <w:rsid w:val="0085608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rsid w:val="00856083"/>
    <w:rPr>
      <w:rFonts w:ascii="Book Antiqua" w:eastAsia="Book Antiqua" w:hAnsi="Book Antiqua" w:cs="Book Antiqua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856083"/>
    <w:pPr>
      <w:jc w:val="center"/>
    </w:pPr>
    <w:rPr>
      <w:rFonts w:ascii="Book Antiqua" w:eastAsia="Book Antiqua" w:hAnsi="Book Antiqua" w:cs="Book Antiqua"/>
      <w:b/>
      <w:bCs/>
      <w:color w:val="auto"/>
      <w:sz w:val="36"/>
      <w:szCs w:val="36"/>
      <w:lang w:eastAsia="en-US" w:bidi="ar-SA"/>
    </w:rPr>
  </w:style>
  <w:style w:type="character" w:customStyle="1" w:styleId="31">
    <w:name w:val="Основной текст (3)_"/>
    <w:basedOn w:val="a0"/>
    <w:link w:val="32"/>
    <w:rsid w:val="00856083"/>
    <w:rPr>
      <w:rFonts w:ascii="Book Antiqua" w:eastAsia="Book Antiqua" w:hAnsi="Book Antiqua" w:cs="Book Antiqua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856083"/>
    <w:pPr>
      <w:spacing w:after="2620"/>
      <w:jc w:val="center"/>
    </w:pPr>
    <w:rPr>
      <w:rFonts w:ascii="Book Antiqua" w:eastAsia="Book Antiqua" w:hAnsi="Book Antiqua" w:cs="Book Antiqua"/>
      <w:b/>
      <w:bCs/>
      <w:color w:val="auto"/>
      <w:sz w:val="28"/>
      <w:szCs w:val="28"/>
      <w:lang w:eastAsia="en-US" w:bidi="ar-SA"/>
    </w:rPr>
  </w:style>
  <w:style w:type="character" w:customStyle="1" w:styleId="11">
    <w:name w:val="Заголовок №1_"/>
    <w:basedOn w:val="a0"/>
    <w:link w:val="12"/>
    <w:rsid w:val="00856083"/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12">
    <w:name w:val="Заголовок №1"/>
    <w:basedOn w:val="a"/>
    <w:link w:val="11"/>
    <w:rsid w:val="00856083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color w:val="auto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85608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856083"/>
    <w:pPr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3">
    <w:name w:val="Колонтитул (2)_"/>
    <w:basedOn w:val="a0"/>
    <w:link w:val="24"/>
    <w:rsid w:val="00856083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85608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Основной текст_"/>
    <w:basedOn w:val="a0"/>
    <w:link w:val="13"/>
    <w:rsid w:val="00856083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5"/>
    <w:rsid w:val="00856083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5">
    <w:name w:val="Основной текст (2)_"/>
    <w:basedOn w:val="a0"/>
    <w:link w:val="26"/>
    <w:rsid w:val="00856083"/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 (2)"/>
    <w:basedOn w:val="a"/>
    <w:link w:val="25"/>
    <w:rsid w:val="0085608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6">
    <w:name w:val="Другое_"/>
    <w:basedOn w:val="a0"/>
    <w:link w:val="a7"/>
    <w:rsid w:val="00856083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85608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Подпись к таблице_"/>
    <w:basedOn w:val="a0"/>
    <w:link w:val="a9"/>
    <w:rsid w:val="00856083"/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856083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856083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856083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85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8560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56083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fontstyle11">
    <w:name w:val="fontstyle11"/>
    <w:basedOn w:val="a0"/>
    <w:rsid w:val="0085608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856083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8560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856083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856083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856083"/>
    <w:rPr>
      <w:b/>
      <w:bCs/>
    </w:rPr>
  </w:style>
  <w:style w:type="paragraph" w:styleId="af2">
    <w:name w:val="footnote text"/>
    <w:basedOn w:val="a"/>
    <w:link w:val="af3"/>
    <w:uiPriority w:val="99"/>
    <w:qFormat/>
    <w:rsid w:val="00856083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uiPriority w:val="99"/>
    <w:rsid w:val="0085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a">
    <w:name w:val="Body Text 2"/>
    <w:basedOn w:val="a"/>
    <w:link w:val="2b"/>
    <w:rsid w:val="00856083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rsid w:val="00856083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856083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text"/>
    <w:basedOn w:val="a"/>
    <w:link w:val="af6"/>
    <w:uiPriority w:val="99"/>
    <w:semiHidden/>
    <w:rsid w:val="00856083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4">
    <w:name w:val="Текст примечания Знак1"/>
    <w:basedOn w:val="a0"/>
    <w:uiPriority w:val="99"/>
    <w:semiHidden/>
    <w:rsid w:val="0085608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8">
    <w:name w:val="Тема примечания Знак"/>
    <w:basedOn w:val="af6"/>
    <w:link w:val="af9"/>
    <w:semiHidden/>
    <w:rsid w:val="008560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semiHidden/>
    <w:rsid w:val="00856083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856083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afa">
    <w:name w:val="Знак"/>
    <w:basedOn w:val="a"/>
    <w:rsid w:val="00856083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6">
    <w:name w:val="Table Grid 1"/>
    <w:basedOn w:val="a1"/>
    <w:rsid w:val="0085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856083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basedOn w:val="a0"/>
    <w:uiPriority w:val="99"/>
    <w:rsid w:val="00856083"/>
  </w:style>
  <w:style w:type="paragraph" w:customStyle="1" w:styleId="2c">
    <w:name w:val="Знак2"/>
    <w:basedOn w:val="a"/>
    <w:rsid w:val="00856083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856083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856083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856083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7">
    <w:name w:val="Знак1"/>
    <w:basedOn w:val="a"/>
    <w:rsid w:val="00856083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856083"/>
    <w:rPr>
      <w:color w:val="0000FF"/>
      <w:u w:val="single"/>
    </w:rPr>
  </w:style>
  <w:style w:type="character" w:customStyle="1" w:styleId="font01">
    <w:name w:val="font01"/>
    <w:rsid w:val="00856083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85608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85608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3">
    <w:name w:val="FollowedHyperlink"/>
    <w:rsid w:val="00856083"/>
    <w:rPr>
      <w:color w:val="800080"/>
      <w:u w:val="single"/>
    </w:rPr>
  </w:style>
  <w:style w:type="table" w:customStyle="1" w:styleId="18">
    <w:name w:val="Сетка таблицы1"/>
    <w:basedOn w:val="a1"/>
    <w:rsid w:val="0085608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856083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85608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 Spacing"/>
    <w:link w:val="aff7"/>
    <w:uiPriority w:val="1"/>
    <w:qFormat/>
    <w:rsid w:val="008560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locked/>
    <w:rsid w:val="00856083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856083"/>
  </w:style>
  <w:style w:type="paragraph" w:styleId="35">
    <w:name w:val="Body Text Indent 3"/>
    <w:basedOn w:val="a"/>
    <w:link w:val="36"/>
    <w:rsid w:val="0085608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8560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8560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7">
    <w:name w:val="Основной текст3"/>
    <w:basedOn w:val="a"/>
    <w:rsid w:val="00856083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8560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85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856083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856083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  <w:lang w:eastAsia="en-US" w:bidi="ar-SA"/>
    </w:rPr>
  </w:style>
  <w:style w:type="character" w:customStyle="1" w:styleId="c3">
    <w:name w:val="c3"/>
    <w:rsid w:val="00856083"/>
  </w:style>
  <w:style w:type="character" w:customStyle="1" w:styleId="Bodytext2">
    <w:name w:val="Body text (2)_"/>
    <w:basedOn w:val="a0"/>
    <w:link w:val="Bodytext20"/>
    <w:locked/>
    <w:rsid w:val="008560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56083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Заголовок №5_"/>
    <w:basedOn w:val="a0"/>
    <w:link w:val="50"/>
    <w:locked/>
    <w:rsid w:val="0085608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856083"/>
    <w:pPr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Mystyle">
    <w:name w:val="Mystyle Знак"/>
    <w:basedOn w:val="a0"/>
    <w:link w:val="Mystyle0"/>
    <w:locked/>
    <w:rsid w:val="00856083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56083"/>
    <w:pPr>
      <w:ind w:firstLine="709"/>
    </w:pPr>
    <w:rPr>
      <w:rFonts w:ascii="Times New Roman" w:eastAsiaTheme="minorHAnsi" w:hAnsi="Times New Roman"/>
      <w:lang w:eastAsia="en-US"/>
    </w:rPr>
  </w:style>
  <w:style w:type="paragraph" w:customStyle="1" w:styleId="ConsPlusNormal">
    <w:name w:val="ConsPlusNormal"/>
    <w:rsid w:val="00856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9">
    <w:name w:val="Placeholder Text"/>
    <w:basedOn w:val="a0"/>
    <w:uiPriority w:val="99"/>
    <w:semiHidden/>
    <w:rsid w:val="00856083"/>
    <w:rPr>
      <w:color w:val="808080"/>
    </w:rPr>
  </w:style>
  <w:style w:type="character" w:customStyle="1" w:styleId="Bodytext211pt">
    <w:name w:val="Body text (2) + 11 pt"/>
    <w:basedOn w:val="Bodytext2"/>
    <w:rsid w:val="0085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560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560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856083"/>
  </w:style>
  <w:style w:type="character" w:customStyle="1" w:styleId="41">
    <w:name w:val="Основной текст (4) + Не полужирный;Не курсив"/>
    <w:basedOn w:val="a0"/>
    <w:rsid w:val="008560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856083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856083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856083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856083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856083"/>
  </w:style>
  <w:style w:type="character" w:styleId="affb">
    <w:name w:val="Emphasis"/>
    <w:qFormat/>
    <w:rsid w:val="00856083"/>
    <w:rPr>
      <w:i/>
      <w:iCs/>
    </w:rPr>
  </w:style>
  <w:style w:type="paragraph" w:customStyle="1" w:styleId="affc">
    <w:name w:val="Стиль"/>
    <w:uiPriority w:val="99"/>
    <w:rsid w:val="0085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856083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uiPriority w:val="99"/>
    <w:rsid w:val="00856083"/>
    <w:rPr>
      <w:vertAlign w:val="superscript"/>
    </w:rPr>
  </w:style>
  <w:style w:type="character" w:styleId="affe">
    <w:name w:val="annotation reference"/>
    <w:semiHidden/>
    <w:rsid w:val="00856083"/>
    <w:rPr>
      <w:sz w:val="16"/>
      <w:szCs w:val="16"/>
    </w:rPr>
  </w:style>
  <w:style w:type="paragraph" w:styleId="19">
    <w:name w:val="toc 1"/>
    <w:basedOn w:val="a"/>
    <w:next w:val="a"/>
    <w:uiPriority w:val="99"/>
    <w:qFormat/>
    <w:rsid w:val="00856083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85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Title"/>
    <w:basedOn w:val="a"/>
    <w:link w:val="afff0"/>
    <w:uiPriority w:val="99"/>
    <w:qFormat/>
    <w:rsid w:val="00856083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0">
    <w:name w:val="Название Знак"/>
    <w:basedOn w:val="a0"/>
    <w:link w:val="afff"/>
    <w:uiPriority w:val="99"/>
    <w:qFormat/>
    <w:rsid w:val="00856083"/>
    <w:rPr>
      <w:rFonts w:ascii="Calibri" w:eastAsia="Calibri" w:hAnsi="Calibri" w:cs="Calibri"/>
      <w:sz w:val="40"/>
      <w:szCs w:val="40"/>
    </w:rPr>
  </w:style>
  <w:style w:type="character" w:customStyle="1" w:styleId="ae">
    <w:name w:val="Абзац списка Знак"/>
    <w:link w:val="ad"/>
    <w:uiPriority w:val="99"/>
    <w:qFormat/>
    <w:rsid w:val="0085608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99"/>
    <w:qFormat/>
    <w:rsid w:val="00856083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dt-p">
    <w:name w:val="dt-p"/>
    <w:basedOn w:val="a"/>
    <w:rsid w:val="008560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856083"/>
  </w:style>
  <w:style w:type="character" w:customStyle="1" w:styleId="2Exact">
    <w:name w:val="Основной текст (2) Exact"/>
    <w:basedOn w:val="a0"/>
    <w:rsid w:val="000408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0"/>
    <w:rsid w:val="000408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12877</Words>
  <Characters>73405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Валя</cp:lastModifiedBy>
  <cp:revision>2</cp:revision>
  <dcterms:created xsi:type="dcterms:W3CDTF">2024-06-05T05:15:00Z</dcterms:created>
  <dcterms:modified xsi:type="dcterms:W3CDTF">2024-06-05T05:15:00Z</dcterms:modified>
</cp:coreProperties>
</file>